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FA" w:rsidRDefault="00B939FA" w:rsidP="00B939FA">
      <w:pPr>
        <w:jc w:val="center"/>
        <w:rPr>
          <w:b/>
          <w:lang w:val="en-US"/>
        </w:rPr>
      </w:pPr>
    </w:p>
    <w:p w:rsidR="00B939FA" w:rsidRPr="0056589D" w:rsidRDefault="00B939FA" w:rsidP="00B939FA">
      <w:pPr>
        <w:jc w:val="center"/>
        <w:rPr>
          <w:b/>
          <w:lang w:val="kk-KZ"/>
        </w:rPr>
      </w:pPr>
      <w:r w:rsidRPr="0056589D">
        <w:rPr>
          <w:b/>
          <w:lang w:val="kk-KZ"/>
        </w:rPr>
        <w:t>ӘЛ-ФАРАБИ АТЫНДАҒЫ ҚАЗАҚ ҰЛТТЫҚ УНИВЕРСИТЕТІ</w:t>
      </w:r>
    </w:p>
    <w:p w:rsidR="00B939FA" w:rsidRDefault="00B939FA" w:rsidP="00B939FA">
      <w:pPr>
        <w:pStyle w:val="1"/>
        <w:ind w:left="1416" w:firstLine="708"/>
        <w:rPr>
          <w:sz w:val="24"/>
          <w:lang w:val="en-US"/>
        </w:rPr>
      </w:pPr>
    </w:p>
    <w:p w:rsidR="00B939FA" w:rsidRPr="0056589D" w:rsidRDefault="00B939FA" w:rsidP="00B939FA">
      <w:pPr>
        <w:pStyle w:val="1"/>
        <w:ind w:left="1416" w:firstLine="708"/>
        <w:jc w:val="left"/>
        <w:rPr>
          <w:sz w:val="24"/>
          <w:lang w:val="kk-KZ"/>
        </w:rPr>
      </w:pPr>
      <w:r w:rsidRPr="0056589D">
        <w:rPr>
          <w:sz w:val="24"/>
          <w:lang w:val="kk-KZ"/>
        </w:rPr>
        <w:t>Филология,  әдебиеттану және әлем тілдері</w:t>
      </w:r>
      <w:r w:rsidRPr="0056589D">
        <w:rPr>
          <w:b w:val="0"/>
          <w:sz w:val="24"/>
          <w:lang w:val="kk-KZ"/>
        </w:rPr>
        <w:t xml:space="preserve"> </w:t>
      </w:r>
      <w:r w:rsidRPr="0056589D">
        <w:rPr>
          <w:sz w:val="24"/>
          <w:lang w:val="kk-KZ"/>
        </w:rPr>
        <w:t>факультеті</w:t>
      </w:r>
    </w:p>
    <w:p w:rsidR="00B939FA" w:rsidRDefault="00B939FA" w:rsidP="00B939FA">
      <w:pPr>
        <w:ind w:firstLine="720"/>
        <w:rPr>
          <w:b/>
          <w:lang w:val="en-US"/>
        </w:rPr>
      </w:pPr>
    </w:p>
    <w:p w:rsidR="00B939FA" w:rsidRPr="0056589D" w:rsidRDefault="00B939FA" w:rsidP="00B939FA">
      <w:pPr>
        <w:ind w:firstLine="720"/>
        <w:jc w:val="center"/>
        <w:rPr>
          <w:b/>
          <w:lang w:val="kk-KZ"/>
        </w:rPr>
      </w:pPr>
      <w:r w:rsidRPr="00BE5A3E">
        <w:rPr>
          <w:b/>
          <w:lang w:val="kk-KZ"/>
        </w:rPr>
        <w:t xml:space="preserve">5В020300  </w:t>
      </w:r>
      <w:r w:rsidRPr="00BE5A3E">
        <w:rPr>
          <w:b/>
        </w:rPr>
        <w:t xml:space="preserve"> </w:t>
      </w:r>
      <w:r w:rsidRPr="00BE5A3E">
        <w:rPr>
          <w:b/>
          <w:lang w:val="kk-KZ"/>
        </w:rPr>
        <w:t>Тарих</w:t>
      </w:r>
      <w:r>
        <w:rPr>
          <w:b/>
          <w:lang w:val="kk-KZ"/>
        </w:rPr>
        <w:t xml:space="preserve"> м</w:t>
      </w:r>
      <w:r w:rsidRPr="0056589D">
        <w:rPr>
          <w:b/>
          <w:lang w:val="kk-KZ"/>
        </w:rPr>
        <w:t>аманды</w:t>
      </w:r>
      <w:r>
        <w:rPr>
          <w:b/>
          <w:lang w:val="kk-KZ"/>
        </w:rPr>
        <w:t>ғына</w:t>
      </w:r>
      <w:r w:rsidRPr="0056589D">
        <w:rPr>
          <w:b/>
          <w:lang w:val="kk-KZ"/>
        </w:rPr>
        <w:t xml:space="preserve"> </w:t>
      </w:r>
      <w:r>
        <w:rPr>
          <w:b/>
          <w:lang w:val="kk-KZ"/>
        </w:rPr>
        <w:t>арналған</w:t>
      </w:r>
    </w:p>
    <w:p w:rsidR="00B939FA" w:rsidRPr="0056589D" w:rsidRDefault="00B939FA" w:rsidP="00B939FA">
      <w:pPr>
        <w:jc w:val="center"/>
        <w:rPr>
          <w:b/>
          <w:lang w:val="kk-KZ"/>
        </w:rPr>
      </w:pPr>
    </w:p>
    <w:p w:rsidR="00B939FA" w:rsidRPr="00A928B7" w:rsidRDefault="00B939FA" w:rsidP="00B939FA">
      <w:pPr>
        <w:jc w:val="center"/>
        <w:rPr>
          <w:lang w:val="kk-KZ"/>
        </w:rPr>
      </w:pPr>
    </w:p>
    <w:p w:rsidR="00B939FA" w:rsidRPr="00A928B7" w:rsidRDefault="00B939FA" w:rsidP="00B939FA">
      <w:pPr>
        <w:jc w:val="center"/>
        <w:rPr>
          <w:b/>
          <w:lang w:val="kk-KZ"/>
        </w:rPr>
      </w:pPr>
    </w:p>
    <w:tbl>
      <w:tblPr>
        <w:tblW w:w="10033" w:type="dxa"/>
        <w:tblLayout w:type="fixed"/>
        <w:tblLook w:val="0000"/>
      </w:tblPr>
      <w:tblGrid>
        <w:gridCol w:w="4263"/>
        <w:gridCol w:w="5770"/>
      </w:tblGrid>
      <w:tr w:rsidR="00B939FA" w:rsidRPr="00A928B7" w:rsidTr="001A7765">
        <w:trPr>
          <w:trHeight w:val="1277"/>
        </w:trPr>
        <w:tc>
          <w:tcPr>
            <w:tcW w:w="4263" w:type="dxa"/>
          </w:tcPr>
          <w:p w:rsidR="00B939FA" w:rsidRPr="00A928B7" w:rsidRDefault="00B939FA" w:rsidP="001A7765">
            <w:pPr>
              <w:rPr>
                <w:lang w:val="kk-KZ"/>
              </w:rPr>
            </w:pPr>
            <w:r w:rsidRPr="00A928B7">
              <w:rPr>
                <w:lang w:val="kk-KZ"/>
              </w:rPr>
              <w:t xml:space="preserve"> </w:t>
            </w:r>
          </w:p>
          <w:p w:rsidR="00B939FA" w:rsidRPr="00A928B7" w:rsidRDefault="00B939FA" w:rsidP="001A7765">
            <w:pPr>
              <w:rPr>
                <w:lang w:val="kk-KZ"/>
              </w:rPr>
            </w:pPr>
          </w:p>
          <w:p w:rsidR="00B939FA" w:rsidRPr="00A928B7" w:rsidRDefault="00B939FA" w:rsidP="001A7765">
            <w:pPr>
              <w:rPr>
                <w:b/>
                <w:lang w:val="kk-KZ"/>
              </w:rPr>
            </w:pPr>
          </w:p>
        </w:tc>
        <w:tc>
          <w:tcPr>
            <w:tcW w:w="5770" w:type="dxa"/>
          </w:tcPr>
          <w:p w:rsidR="00B939FA" w:rsidRPr="00A928B7" w:rsidRDefault="00B939FA" w:rsidP="001A7765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Филология,</w:t>
            </w:r>
            <w:r w:rsidRPr="00A928B7">
              <w:rPr>
                <w:sz w:val="24"/>
                <w:lang w:val="kk-KZ"/>
              </w:rPr>
              <w:t xml:space="preserve"> </w:t>
            </w:r>
            <w:r w:rsidRPr="00A928B7">
              <w:rPr>
                <w:b w:val="0"/>
                <w:sz w:val="24"/>
                <w:lang w:val="kk-KZ"/>
              </w:rPr>
              <w:t xml:space="preserve"> әдебиеттану және әлем тілдері</w:t>
            </w:r>
          </w:p>
          <w:p w:rsidR="00B939FA" w:rsidRPr="00A928B7" w:rsidRDefault="00B939FA" w:rsidP="001A7765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факультетінің Ғылыми кеңесінде бекітілді</w:t>
            </w:r>
          </w:p>
          <w:p w:rsidR="00B939FA" w:rsidRPr="00A928B7" w:rsidRDefault="00B939FA" w:rsidP="001A7765">
            <w:pPr>
              <w:jc w:val="center"/>
              <w:rPr>
                <w:lang w:val="kk-KZ"/>
              </w:rPr>
            </w:pPr>
            <w:r w:rsidRPr="00A928B7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1</w:t>
            </w:r>
            <w:r w:rsidRPr="006B4184">
              <w:rPr>
                <w:color w:val="FF6600"/>
                <w:lang w:val="kk-KZ"/>
              </w:rPr>
              <w:t xml:space="preserve"> </w:t>
            </w:r>
            <w:r w:rsidRPr="00A928B7">
              <w:rPr>
                <w:lang w:val="kk-KZ"/>
              </w:rPr>
              <w:t xml:space="preserve">хаттама  « </w:t>
            </w:r>
            <w:r>
              <w:rPr>
                <w:lang w:val="kk-KZ"/>
              </w:rPr>
              <w:t>28</w:t>
            </w:r>
            <w:r w:rsidRPr="00A928B7">
              <w:rPr>
                <w:lang w:val="kk-KZ"/>
              </w:rPr>
              <w:t xml:space="preserve">» </w:t>
            </w:r>
            <w:r>
              <w:rPr>
                <w:lang w:val="kk-KZ"/>
              </w:rPr>
              <w:t>тамыз</w:t>
            </w:r>
            <w:r w:rsidRPr="00A928B7">
              <w:rPr>
                <w:lang w:val="kk-KZ"/>
              </w:rPr>
              <w:t xml:space="preserve"> 201</w:t>
            </w:r>
            <w:r>
              <w:t>3</w:t>
            </w:r>
            <w:r w:rsidRPr="00A928B7">
              <w:rPr>
                <w:lang w:val="kk-KZ"/>
              </w:rPr>
              <w:t xml:space="preserve"> ж.</w:t>
            </w:r>
          </w:p>
          <w:p w:rsidR="00B939FA" w:rsidRPr="00BE5A3E" w:rsidRDefault="00B939FA" w:rsidP="001A7765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BE5A3E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Факультет деканы _________Қ. Әбдезұлы</w:t>
            </w:r>
          </w:p>
        </w:tc>
      </w:tr>
      <w:tr w:rsidR="00B939FA" w:rsidRPr="00A928B7" w:rsidTr="001A7765">
        <w:trPr>
          <w:trHeight w:val="508"/>
        </w:trPr>
        <w:tc>
          <w:tcPr>
            <w:tcW w:w="4263" w:type="dxa"/>
          </w:tcPr>
          <w:p w:rsidR="00B939FA" w:rsidRPr="00A928B7" w:rsidRDefault="00B939FA" w:rsidP="001A7765">
            <w:pPr>
              <w:rPr>
                <w:lang w:val="kk-KZ"/>
              </w:rPr>
            </w:pPr>
          </w:p>
          <w:p w:rsidR="00B939FA" w:rsidRPr="00A928B7" w:rsidRDefault="00B939FA" w:rsidP="001A7765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939FA" w:rsidRPr="00A928B7" w:rsidRDefault="00B939FA" w:rsidP="001A7765">
            <w:pPr>
              <w:pStyle w:val="1"/>
              <w:rPr>
                <w:sz w:val="24"/>
                <w:lang w:val="kk-KZ"/>
              </w:rPr>
            </w:pPr>
          </w:p>
        </w:tc>
      </w:tr>
      <w:tr w:rsidR="00B939FA" w:rsidRPr="00A928B7" w:rsidTr="001A7765">
        <w:trPr>
          <w:trHeight w:val="247"/>
        </w:trPr>
        <w:tc>
          <w:tcPr>
            <w:tcW w:w="4263" w:type="dxa"/>
          </w:tcPr>
          <w:p w:rsidR="00B939FA" w:rsidRPr="00A928B7" w:rsidRDefault="00B939FA" w:rsidP="001A7765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939FA" w:rsidRPr="00A928B7" w:rsidRDefault="00B939FA" w:rsidP="001A7765">
            <w:pPr>
              <w:pStyle w:val="1"/>
              <w:rPr>
                <w:sz w:val="24"/>
                <w:lang w:val="kk-KZ"/>
              </w:rPr>
            </w:pPr>
          </w:p>
        </w:tc>
      </w:tr>
    </w:tbl>
    <w:p w:rsidR="00B939FA" w:rsidRPr="00A928B7" w:rsidRDefault="00B939FA" w:rsidP="00B939FA">
      <w:pPr>
        <w:rPr>
          <w:i/>
          <w:lang w:val="kk-KZ"/>
        </w:rPr>
      </w:pPr>
      <w:r w:rsidRPr="00A928B7">
        <w:rPr>
          <w:i/>
          <w:lang w:val="kk-KZ"/>
        </w:rPr>
        <w:t xml:space="preserve"> </w:t>
      </w:r>
    </w:p>
    <w:p w:rsidR="00B939FA" w:rsidRPr="00A928B7" w:rsidRDefault="00B939FA" w:rsidP="00B939FA">
      <w:pPr>
        <w:jc w:val="center"/>
        <w:rPr>
          <w:b/>
          <w:lang w:val="kk-KZ"/>
        </w:rPr>
      </w:pPr>
      <w:r w:rsidRPr="00A928B7">
        <w:rPr>
          <w:b/>
          <w:lang w:val="kk-KZ"/>
        </w:rPr>
        <w:t>СИЛЛАБУС</w:t>
      </w:r>
    </w:p>
    <w:p w:rsidR="00B939FA" w:rsidRPr="00A928B7" w:rsidRDefault="00B939FA" w:rsidP="00B939FA">
      <w:pPr>
        <w:jc w:val="center"/>
        <w:rPr>
          <w:b/>
          <w:lang w:val="kk-KZ"/>
        </w:rPr>
      </w:pPr>
      <w:r w:rsidRPr="00A928B7">
        <w:rPr>
          <w:b/>
          <w:lang w:val="kk-KZ"/>
        </w:rPr>
        <w:t>Қазақ тілі</w:t>
      </w:r>
    </w:p>
    <w:p w:rsidR="00B939FA" w:rsidRPr="00A928B7" w:rsidRDefault="00B939FA" w:rsidP="00B939FA">
      <w:pPr>
        <w:jc w:val="center"/>
        <w:rPr>
          <w:b/>
          <w:lang w:val="kk-KZ"/>
        </w:rPr>
      </w:pPr>
      <w:r>
        <w:rPr>
          <w:b/>
          <w:lang w:val="kk-KZ"/>
        </w:rPr>
        <w:t>K</w:t>
      </w:r>
      <w:r w:rsidRPr="00EA7F31">
        <w:rPr>
          <w:b/>
          <w:lang w:val="kk-KZ"/>
        </w:rPr>
        <w:t>bk</w:t>
      </w:r>
      <w:r>
        <w:rPr>
          <w:b/>
          <w:lang w:val="kk-KZ"/>
        </w:rPr>
        <w:t>«</w:t>
      </w:r>
      <w:r w:rsidRPr="00EA7F31">
        <w:rPr>
          <w:b/>
          <w:lang w:val="kk-KZ"/>
        </w:rPr>
        <w:t>O</w:t>
      </w:r>
      <w:r w:rsidRPr="00A928B7">
        <w:rPr>
          <w:b/>
          <w:lang w:val="kk-KZ"/>
        </w:rPr>
        <w:t>»</w:t>
      </w:r>
      <w:r w:rsidRPr="00271264">
        <w:rPr>
          <w:b/>
          <w:lang w:val="kk-KZ"/>
        </w:rPr>
        <w:t xml:space="preserve">T </w:t>
      </w:r>
      <w:r w:rsidRPr="00A928B7">
        <w:rPr>
          <w:b/>
          <w:lang w:val="kk-KZ"/>
        </w:rPr>
        <w:t>1</w:t>
      </w:r>
      <w:r w:rsidRPr="00271264">
        <w:rPr>
          <w:b/>
          <w:lang w:val="kk-KZ"/>
        </w:rPr>
        <w:t>1</w:t>
      </w:r>
      <w:r w:rsidRPr="00A928B7">
        <w:rPr>
          <w:b/>
          <w:lang w:val="kk-KZ"/>
        </w:rPr>
        <w:t>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 xml:space="preserve"> - 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>азақ тілі (3 кредит)</w:t>
      </w:r>
    </w:p>
    <w:p w:rsidR="00B939FA" w:rsidRPr="00A928B7" w:rsidRDefault="00B939FA" w:rsidP="00B939FA">
      <w:pPr>
        <w:jc w:val="center"/>
        <w:rPr>
          <w:lang w:val="kk-KZ"/>
        </w:rPr>
      </w:pPr>
      <w:r>
        <w:rPr>
          <w:lang w:val="kk-KZ"/>
        </w:rPr>
        <w:t>1</w:t>
      </w:r>
      <w:r w:rsidRPr="00A928B7">
        <w:rPr>
          <w:lang w:val="kk-KZ"/>
        </w:rPr>
        <w:t xml:space="preserve"> курс, орыс бөлімі, </w:t>
      </w:r>
      <w:r>
        <w:rPr>
          <w:lang w:val="kk-KZ"/>
        </w:rPr>
        <w:t>көктемгі</w:t>
      </w:r>
      <w:r w:rsidRPr="00A928B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A928B7">
        <w:rPr>
          <w:lang w:val="kk-KZ"/>
        </w:rPr>
        <w:t xml:space="preserve">семестр </w:t>
      </w:r>
    </w:p>
    <w:p w:rsidR="00B939FA" w:rsidRPr="00A928B7" w:rsidRDefault="00B939FA" w:rsidP="00B939FA">
      <w:pPr>
        <w:jc w:val="center"/>
        <w:rPr>
          <w:lang w:val="kk-KZ"/>
        </w:rPr>
      </w:pPr>
    </w:p>
    <w:p w:rsidR="00B939FA" w:rsidRPr="00A928B7" w:rsidRDefault="00B939FA" w:rsidP="00B939FA">
      <w:pPr>
        <w:jc w:val="center"/>
        <w:rPr>
          <w:lang w:val="kk-KZ"/>
        </w:rPr>
      </w:pP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Пән оқытушысы: ф.ғ.к., доцент </w:t>
      </w:r>
    </w:p>
    <w:p w:rsidR="00B939FA" w:rsidRPr="00A928B7" w:rsidRDefault="00B939FA" w:rsidP="00B939FA">
      <w:pPr>
        <w:tabs>
          <w:tab w:val="left" w:pos="5940"/>
        </w:tabs>
        <w:rPr>
          <w:lang w:val="kk-KZ"/>
        </w:rPr>
      </w:pPr>
      <w:r>
        <w:rPr>
          <w:lang w:val="kk-KZ"/>
        </w:rPr>
        <w:t>Егізбаева Назыкен Жәненқызы</w:t>
      </w:r>
      <w:r w:rsidRPr="00A928B7">
        <w:rPr>
          <w:lang w:val="kk-KZ"/>
        </w:rPr>
        <w:t xml:space="preserve"> 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>Байланыс телефондары (жұмыс, үй, ұялы байланыс): 3773339, 3773330 (1325),  мемлекеттік тіл кафедрасы, 8701</w:t>
      </w:r>
      <w:r>
        <w:rPr>
          <w:lang w:val="kk-KZ"/>
        </w:rPr>
        <w:t>5009304</w:t>
      </w:r>
    </w:p>
    <w:p w:rsidR="00B939FA" w:rsidRPr="00A928B7" w:rsidRDefault="00B939FA" w:rsidP="00B939FA">
      <w:pPr>
        <w:tabs>
          <w:tab w:val="left" w:pos="5940"/>
        </w:tabs>
        <w:rPr>
          <w:color w:val="0000FF"/>
          <w:lang w:val="kk-KZ"/>
        </w:rPr>
      </w:pPr>
      <w:r w:rsidRPr="00A928B7">
        <w:rPr>
          <w:color w:val="0000FF"/>
          <w:lang w:val="kk-KZ"/>
        </w:rPr>
        <w:t xml:space="preserve">e-mail: </w:t>
      </w:r>
      <w:proofErr w:type="spellStart"/>
      <w:r>
        <w:rPr>
          <w:color w:val="0000FF"/>
          <w:lang w:val="en-US"/>
        </w:rPr>
        <w:t>nazyken</w:t>
      </w:r>
      <w:proofErr w:type="spellEnd"/>
      <w:r w:rsidRPr="00A928B7">
        <w:rPr>
          <w:color w:val="0000FF"/>
          <w:lang w:val="kk-KZ"/>
        </w:rPr>
        <w:t>@mail.ru</w:t>
      </w:r>
    </w:p>
    <w:p w:rsidR="00B939FA" w:rsidRPr="00A928B7" w:rsidRDefault="00B939FA" w:rsidP="00B939FA">
      <w:pPr>
        <w:rPr>
          <w:lang w:val="kk-KZ"/>
        </w:rPr>
      </w:pPr>
      <w:r w:rsidRPr="00A928B7">
        <w:rPr>
          <w:b/>
          <w:lang w:val="kk-KZ"/>
        </w:rPr>
        <w:t>кафедра:</w:t>
      </w:r>
      <w:r w:rsidRPr="00A928B7">
        <w:rPr>
          <w:lang w:val="kk-KZ"/>
        </w:rPr>
        <w:t xml:space="preserve"> 326 фил.фак. </w:t>
      </w:r>
    </w:p>
    <w:p w:rsidR="00B939FA" w:rsidRPr="00A928B7" w:rsidRDefault="00B939FA" w:rsidP="00B939FA">
      <w:pPr>
        <w:jc w:val="center"/>
        <w:rPr>
          <w:b/>
          <w:lang w:val="kk-KZ"/>
        </w:rPr>
      </w:pPr>
    </w:p>
    <w:p w:rsidR="00B939FA" w:rsidRPr="00A928B7" w:rsidRDefault="00B939FA" w:rsidP="00B939FA">
      <w:pPr>
        <w:jc w:val="center"/>
        <w:rPr>
          <w:b/>
          <w:lang w:val="kk-KZ"/>
        </w:rPr>
      </w:pPr>
      <w:r w:rsidRPr="00A928B7">
        <w:rPr>
          <w:b/>
          <w:lang w:val="kk-KZ"/>
        </w:rPr>
        <w:t>Модульдің МАЗМҰНЫ:</w:t>
      </w:r>
    </w:p>
    <w:p w:rsidR="00B939FA" w:rsidRPr="00A928B7" w:rsidRDefault="00B939FA" w:rsidP="00B939FA">
      <w:pPr>
        <w:jc w:val="center"/>
        <w:rPr>
          <w:b/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Мақсаты:</w:t>
      </w:r>
      <w:r w:rsidRPr="00A928B7">
        <w:rPr>
          <w:lang w:val="kk-KZ"/>
        </w:rPr>
        <w:t>.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лемдік қауымдастықта ықпалының артуы біліктілік деңгейі </w:t>
      </w:r>
      <w:r w:rsidRPr="00A928B7">
        <w:rPr>
          <w:lang w:val="kk-KZ"/>
        </w:rPr>
        <w:t>ә</w:t>
      </w:r>
      <w:r w:rsidRPr="00A928B7">
        <w:rPr>
          <w:lang w:val="ca-ES"/>
        </w:rPr>
        <w:t>лемдік стандарттарға с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йкес келетін, </w:t>
      </w:r>
      <w:r w:rsidRPr="00A928B7">
        <w:rPr>
          <w:lang w:val="kk-KZ"/>
        </w:rPr>
        <w:t>ө</w:t>
      </w:r>
      <w:r w:rsidRPr="00A928B7">
        <w:rPr>
          <w:lang w:val="ca-ES"/>
        </w:rPr>
        <w:t>з елінің тарихи қ</w:t>
      </w:r>
      <w:r w:rsidRPr="00A928B7">
        <w:rPr>
          <w:lang w:val="kk-KZ"/>
        </w:rPr>
        <w:t>ұ</w:t>
      </w:r>
      <w:r w:rsidRPr="00A928B7">
        <w:rPr>
          <w:lang w:val="ca-ES"/>
        </w:rPr>
        <w:t>ндылықтары тілі мен тарихына</w:t>
      </w:r>
      <w:r w:rsidRPr="00A928B7">
        <w:rPr>
          <w:lang w:val="kk-KZ"/>
        </w:rPr>
        <w:t>,</w:t>
      </w:r>
      <w:r w:rsidRPr="00A928B7">
        <w:rPr>
          <w:lang w:val="ca-ES"/>
        </w:rPr>
        <w:t xml:space="preserve"> м</w:t>
      </w:r>
      <w:r w:rsidRPr="00A928B7">
        <w:rPr>
          <w:lang w:val="kk-KZ"/>
        </w:rPr>
        <w:t>ә</w:t>
      </w:r>
      <w:r w:rsidRPr="00A928B7">
        <w:rPr>
          <w:lang w:val="ca-ES"/>
        </w:rPr>
        <w:t>дениетіне қ</w:t>
      </w:r>
      <w:r w:rsidRPr="00A928B7">
        <w:rPr>
          <w:lang w:val="kk-KZ"/>
        </w:rPr>
        <w:t>ұ</w:t>
      </w:r>
      <w:r w:rsidRPr="00A928B7">
        <w:rPr>
          <w:lang w:val="ca-ES"/>
        </w:rPr>
        <w:t xml:space="preserve">рметпен қарап, ғаламдану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дерісінде мемлекетіміздің жедел дамуына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лес қосатын мамандарды даярлаудың қажеттігін туғызып отыр. </w:t>
      </w:r>
      <w:r w:rsidRPr="00A928B7">
        <w:rPr>
          <w:lang w:val="kk-KZ"/>
        </w:rPr>
        <w:t>Сондықтан м</w:t>
      </w:r>
      <w:r w:rsidRPr="00A928B7">
        <w:rPr>
          <w:lang w:val="ca-ES"/>
        </w:rPr>
        <w:t>емлекеттік тілді меңгер</w:t>
      </w:r>
      <w:r w:rsidRPr="00A928B7">
        <w:rPr>
          <w:lang w:val="kk-KZ"/>
        </w:rPr>
        <w:t>ген</w:t>
      </w:r>
      <w:r w:rsidRPr="00A928B7">
        <w:rPr>
          <w:lang w:val="ca-ES"/>
        </w:rPr>
        <w:t xml:space="preserve">  білікті маманд</w:t>
      </w:r>
      <w:r w:rsidRPr="00A928B7">
        <w:rPr>
          <w:lang w:val="kk-KZ"/>
        </w:rPr>
        <w:t xml:space="preserve">арды </w:t>
      </w:r>
      <w:r w:rsidRPr="00A928B7">
        <w:rPr>
          <w:lang w:val="ca-ES"/>
        </w:rPr>
        <w:t>қалыптастыру</w:t>
      </w:r>
      <w:r w:rsidRPr="00A928B7">
        <w:rPr>
          <w:lang w:val="kk-KZ"/>
        </w:rPr>
        <w:t xml:space="preserve">, даярлау оқу мазмұнының негізгі </w:t>
      </w:r>
      <w:r w:rsidRPr="00A928B7">
        <w:rPr>
          <w:lang w:val="ca-ES"/>
        </w:rPr>
        <w:t>міндеті</w:t>
      </w:r>
      <w:r w:rsidRPr="00A928B7">
        <w:rPr>
          <w:lang w:val="kk-KZ"/>
        </w:rPr>
        <w:t xml:space="preserve"> болып табылады.</w:t>
      </w:r>
      <w:r w:rsidRPr="00A928B7">
        <w:rPr>
          <w:lang w:val="ca-ES"/>
        </w:rPr>
        <w:t xml:space="preserve"> </w:t>
      </w:r>
      <w:r w:rsidRPr="00A928B7">
        <w:rPr>
          <w:lang w:val="kk-KZ"/>
        </w:rPr>
        <w:t xml:space="preserve"> 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 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білім берудің негізгі құзіреттілігі және оның нәтижелі болуы;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lastRenderedPageBreak/>
        <w:t>коммуникативті-функционалдық бағыт;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 мен оның нәтижесінің белгіленген типтік стандарт бойынша оқытылуы мен тілді меңгертуі;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құзіреттілікті анықтаудың параметрлік өлшем бірліктерін көрсету.</w:t>
      </w:r>
    </w:p>
    <w:p w:rsidR="00B939FA" w:rsidRPr="00A928B7" w:rsidRDefault="00B939FA" w:rsidP="00B939FA">
      <w:pPr>
        <w:widowControl w:val="0"/>
        <w:autoSpaceDE w:val="0"/>
        <w:autoSpaceDN w:val="0"/>
        <w:jc w:val="both"/>
        <w:rPr>
          <w:lang w:val="kk-KZ"/>
        </w:rPr>
      </w:pP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kk-KZ"/>
        </w:rPr>
        <w:tab/>
      </w:r>
      <w:r w:rsidRPr="00A928B7">
        <w:rPr>
          <w:b/>
          <w:lang w:val="kk-KZ"/>
        </w:rPr>
        <w:t>Жалпы құзырет</w:t>
      </w:r>
      <w:r w:rsidRPr="00A928B7">
        <w:rPr>
          <w:lang w:val="kk-KZ"/>
        </w:rPr>
        <w:t>: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құралдық:  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b/>
          <w:lang w:val="kk-KZ"/>
        </w:rPr>
        <w:t>–</w:t>
      </w:r>
      <w:r w:rsidRPr="00A928B7">
        <w:rPr>
          <w:lang w:val="kk-KZ"/>
        </w:rPr>
        <w:t xml:space="preserve"> мемлекеттік тіл - қазақ тілін өзара қарым-қатынас пен мәдениетаралық қатысымда  қолдана алу;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-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 меңгертуге арналған мультимедиалық, электронды оқу кешендерін тіл үйрену барысында ұтымды қолдана білу;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B939FA" w:rsidRPr="00A928B7" w:rsidRDefault="00B939FA" w:rsidP="00B939FA">
      <w:pPr>
        <w:jc w:val="both"/>
        <w:rPr>
          <w:lang w:val="kk-KZ"/>
        </w:rPr>
      </w:pPr>
    </w:p>
    <w:p w:rsidR="00B939FA" w:rsidRPr="00A928B7" w:rsidRDefault="00B939FA" w:rsidP="00B939FA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 xml:space="preserve">тұлғааралық:  </w:t>
      </w:r>
    </w:p>
    <w:p w:rsidR="00B939FA" w:rsidRPr="00A928B7" w:rsidRDefault="00B939FA" w:rsidP="00B939FA">
      <w:pPr>
        <w:rPr>
          <w:lang w:val="kk-KZ"/>
        </w:rPr>
      </w:pPr>
      <w:r w:rsidRPr="00A928B7"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B939FA" w:rsidRPr="00A928B7" w:rsidRDefault="00B939FA" w:rsidP="00B939FA">
      <w:pPr>
        <w:pStyle w:val="11"/>
        <w:rPr>
          <w:b/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жүйелік</w:t>
      </w:r>
      <w:r w:rsidRPr="00A928B7">
        <w:rPr>
          <w:lang w:val="kk-KZ"/>
        </w:rPr>
        <w:t xml:space="preserve">:  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>– 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B939FA" w:rsidRPr="00A928B7" w:rsidRDefault="00B939FA" w:rsidP="00B939FA">
      <w:pPr>
        <w:pStyle w:val="Iauiue"/>
        <w:jc w:val="both"/>
        <w:rPr>
          <w:lang w:val="kk-KZ"/>
        </w:rPr>
      </w:pPr>
      <w:r w:rsidRPr="00A928B7">
        <w:rPr>
          <w:lang w:val="kk-KZ"/>
        </w:rPr>
        <w:t>- тілдер мен әдебиет үдерісін Қазақстандағы, әлемдегі әлеуметтік</w:t>
      </w:r>
      <w:r w:rsidRPr="00A928B7">
        <w:rPr>
          <w:lang w:val="kk-KZ"/>
        </w:rPr>
        <w:noBreakHyphen/>
        <w:t>экономикалық, мәдени</w:t>
      </w:r>
      <w:r w:rsidRPr="00A928B7">
        <w:rPr>
          <w:lang w:val="kk-KZ"/>
        </w:rPr>
        <w:noBreakHyphen/>
        <w:t>тарихи, саяси жағдайлармен, ҚР конституциялық</w:t>
      </w:r>
      <w:r w:rsidRPr="00A928B7">
        <w:rPr>
          <w:lang w:val="kk-KZ"/>
        </w:rPr>
        <w:noBreakHyphen/>
        <w:t xml:space="preserve">құқықтық негіздерімен үйлестіруге бейімділік </w:t>
      </w:r>
    </w:p>
    <w:p w:rsidR="00B939FA" w:rsidRPr="00A928B7" w:rsidRDefault="00B939FA" w:rsidP="00B939FA">
      <w:pPr>
        <w:rPr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Пәндік құзірет</w:t>
      </w:r>
      <w:r w:rsidRPr="00A928B7">
        <w:rPr>
          <w:lang w:val="kk-KZ"/>
        </w:rPr>
        <w:t xml:space="preserve">: 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 w:rsidRPr="00A928B7">
        <w:rPr>
          <w:lang w:val="kk-KZ"/>
        </w:rPr>
        <w:noBreakHyphen/>
        <w:t>мәдени және тарихи</w:t>
      </w:r>
      <w:r w:rsidRPr="00A928B7">
        <w:rPr>
          <w:lang w:val="kk-KZ"/>
        </w:rPr>
        <w:noBreakHyphen/>
        <w:t>әдеби үдерісті меңгеруге қабілеттілік.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B939FA" w:rsidRPr="00A928B7" w:rsidRDefault="00B939FA" w:rsidP="00B939FA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 xml:space="preserve">Пререквизиттері: </w:t>
      </w:r>
    </w:p>
    <w:p w:rsidR="00B939FA" w:rsidRPr="00A928B7" w:rsidRDefault="00B939FA" w:rsidP="00B939FA">
      <w:pPr>
        <w:ind w:left="3544" w:hanging="3544"/>
        <w:jc w:val="both"/>
        <w:rPr>
          <w:lang w:val="kk-KZ"/>
        </w:rPr>
      </w:pPr>
      <w:r w:rsidRPr="00A928B7">
        <w:rPr>
          <w:b/>
          <w:lang w:val="kk-KZ"/>
        </w:rPr>
        <w:t xml:space="preserve"> </w:t>
      </w:r>
      <w:r w:rsidRPr="00A928B7">
        <w:rPr>
          <w:lang w:val="kk-KZ"/>
        </w:rPr>
        <w:t>- жалпы білім беретін орта мектептегі қазақ тілі пәні</w:t>
      </w:r>
    </w:p>
    <w:p w:rsidR="00B939FA" w:rsidRPr="00A928B7" w:rsidRDefault="00B939FA" w:rsidP="00B939FA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>Постреквизиттер:</w:t>
      </w:r>
    </w:p>
    <w:p w:rsidR="00B939FA" w:rsidRPr="00A928B7" w:rsidRDefault="00B939FA" w:rsidP="00B939FA">
      <w:pPr>
        <w:ind w:left="360"/>
        <w:rPr>
          <w:lang w:val="kk-KZ"/>
        </w:rPr>
      </w:pPr>
      <w:r w:rsidRPr="00A928B7">
        <w:rPr>
          <w:lang w:val="kk-KZ"/>
        </w:rPr>
        <w:t>- іскерлік қазақ тілі</w:t>
      </w:r>
    </w:p>
    <w:p w:rsidR="00B939FA" w:rsidRPr="00A928B7" w:rsidRDefault="00B939FA" w:rsidP="00B939F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B939FA" w:rsidRPr="00A928B7" w:rsidRDefault="00B939FA" w:rsidP="00B939FA">
      <w:pPr>
        <w:jc w:val="center"/>
        <w:rPr>
          <w:lang w:val="kk-KZ"/>
        </w:rPr>
      </w:pPr>
      <w:r w:rsidRPr="00A928B7">
        <w:rPr>
          <w:b/>
          <w:lang w:val="kk-KZ"/>
        </w:rPr>
        <w:t xml:space="preserve"> «КAZ 100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>» - «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 xml:space="preserve">азақ тілі » </w:t>
      </w:r>
      <w:r w:rsidRPr="00A928B7">
        <w:rPr>
          <w:lang w:val="kk-KZ"/>
        </w:rPr>
        <w:t>(3 кредит)</w:t>
      </w:r>
    </w:p>
    <w:p w:rsidR="00B939FA" w:rsidRPr="00A928B7" w:rsidRDefault="00B939FA" w:rsidP="00B939F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B939FA" w:rsidRPr="00A928B7" w:rsidRDefault="00B939FA" w:rsidP="00B939FA">
      <w:pPr>
        <w:jc w:val="both"/>
        <w:rPr>
          <w:b/>
          <w:lang w:val="kk-KZ"/>
        </w:rPr>
      </w:pPr>
      <w:r w:rsidRPr="00A928B7">
        <w:rPr>
          <w:b/>
          <w:lang w:val="kk-KZ"/>
        </w:rPr>
        <w:t>Пәннің МАЗМҰНЫ: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 xml:space="preserve">Мақсаты: </w:t>
      </w:r>
      <w:r w:rsidRPr="00A928B7">
        <w:rPr>
          <w:lang w:val="kk-KZ"/>
        </w:rPr>
        <w:t>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>Белгілі бір тақырып бойынша өз ойын дұрыс жүйелі түрде айта алатын дәрежеге жеткізу;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>Естігені бойынша қабылдаған мәліметті қорытып, өз ойын айта білуге үйрету т.б.</w:t>
      </w:r>
    </w:p>
    <w:p w:rsidR="00B939FA" w:rsidRPr="00A928B7" w:rsidRDefault="00B939FA" w:rsidP="00B939FA">
      <w:pPr>
        <w:jc w:val="both"/>
        <w:rPr>
          <w:b/>
          <w:lang w:val="kk-KZ"/>
        </w:rPr>
      </w:pPr>
      <w:r w:rsidRPr="00A928B7">
        <w:rPr>
          <w:b/>
          <w:lang w:val="kk-KZ"/>
        </w:rPr>
        <w:t>Құзырет:</w:t>
      </w:r>
    </w:p>
    <w:p w:rsidR="00B939FA" w:rsidRPr="00A928B7" w:rsidRDefault="00B939FA" w:rsidP="00B939FA">
      <w:pPr>
        <w:ind w:left="900"/>
        <w:jc w:val="both"/>
        <w:rPr>
          <w:color w:val="000000"/>
          <w:lang w:val="kk-KZ"/>
        </w:rPr>
      </w:pPr>
      <w:r w:rsidRPr="00A928B7">
        <w:rPr>
          <w:color w:val="000000"/>
          <w:lang w:val="kk-KZ"/>
        </w:rPr>
        <w:t>- мемлекеттік тілде таратылатын мол ақпараттар толқынынан өзіне, өз     мамандығына қажеттісін таңдап алып, оны өмірде қолдана білу;</w:t>
      </w:r>
    </w:p>
    <w:p w:rsidR="00B939FA" w:rsidRPr="00A928B7" w:rsidRDefault="00B939FA" w:rsidP="00B939FA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>кез келген жағдайда өз бетінше шешім қабылдай білу;</w:t>
      </w:r>
    </w:p>
    <w:p w:rsidR="00B939FA" w:rsidRPr="00A928B7" w:rsidRDefault="00B939FA" w:rsidP="00B939FA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B939FA" w:rsidRPr="00A928B7" w:rsidRDefault="00B939FA" w:rsidP="00B939FA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lang w:val="kk-KZ"/>
        </w:rPr>
        <w:t>мемлекеттік тілде ө</w:t>
      </w:r>
      <w:r w:rsidRPr="00A928B7">
        <w:rPr>
          <w:color w:val="000000"/>
          <w:lang w:val="kk-KZ"/>
        </w:rPr>
        <w:t>зіндік көзқарасын таныта білу, оны дәлелдеп, қорғай білу;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             -   мемлекеттік тілде шешен сөйлеуге дағдылану; </w:t>
      </w: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  <w:r w:rsidRPr="00A928B7">
        <w:rPr>
          <w:lang w:val="kk-KZ"/>
        </w:rPr>
        <w:t>өзінің алған білімі мен білік-дағдыларын, қазақ тіліндегі сөздік қорын үнемі</w:t>
      </w: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FD3861" w:rsidRPr="00C9323B" w:rsidRDefault="00FD3861" w:rsidP="00FD3861">
      <w:pPr>
        <w:jc w:val="center"/>
        <w:rPr>
          <w:b/>
          <w:lang w:val="kk-KZ"/>
        </w:rPr>
      </w:pPr>
      <w:r w:rsidRPr="00C9323B">
        <w:rPr>
          <w:b/>
          <w:lang w:val="kk-KZ"/>
        </w:rPr>
        <w:t>ПӘННІҢ ҚҰРЫЛЫМЫ, КӨЛЕМІ ЖӘНЕ МАЗМҰНЫ</w:t>
      </w:r>
    </w:p>
    <w:p w:rsidR="00FD3861" w:rsidRPr="00C9323B" w:rsidRDefault="00FD3861" w:rsidP="00FD3861">
      <w:pPr>
        <w:jc w:val="center"/>
        <w:rPr>
          <w:b/>
          <w:lang w:val="kk-KZ"/>
        </w:rPr>
      </w:pPr>
    </w:p>
    <w:p w:rsidR="00FD3861" w:rsidRPr="00C9323B" w:rsidRDefault="00FD3861" w:rsidP="00FD3861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page" w:tblpX="1123" w:tblpY="11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14"/>
        <w:gridCol w:w="3954"/>
        <w:gridCol w:w="36"/>
        <w:gridCol w:w="46"/>
        <w:gridCol w:w="730"/>
        <w:gridCol w:w="39"/>
        <w:gridCol w:w="142"/>
        <w:gridCol w:w="4803"/>
      </w:tblGrid>
      <w:tr w:rsidR="00FD3861" w:rsidRPr="00C9323B" w:rsidTr="00E83C6D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  <w:lang w:val="kk-KZ"/>
              </w:rPr>
              <w:t>Апта</w:t>
            </w:r>
          </w:p>
        </w:tc>
        <w:tc>
          <w:tcPr>
            <w:tcW w:w="9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</w:rPr>
              <w:t>«</w:t>
            </w:r>
            <w:proofErr w:type="gramStart"/>
            <w:r w:rsidRPr="00C9323B">
              <w:rPr>
                <w:b/>
              </w:rPr>
              <w:t>К</w:t>
            </w:r>
            <w:proofErr w:type="gramEnd"/>
            <w:r w:rsidRPr="00C9323B">
              <w:rPr>
                <w:b/>
                <w:lang w:val="en-US"/>
              </w:rPr>
              <w:t>AZ</w:t>
            </w:r>
            <w:r w:rsidRPr="00C9323B">
              <w:rPr>
                <w:b/>
              </w:rPr>
              <w:t xml:space="preserve"> 1001» </w:t>
            </w:r>
            <w:r w:rsidRPr="00C9323B">
              <w:rPr>
                <w:b/>
                <w:lang w:val="kk-KZ"/>
              </w:rPr>
              <w:t xml:space="preserve">- </w:t>
            </w:r>
            <w:r w:rsidRPr="00C9323B">
              <w:rPr>
                <w:b/>
              </w:rPr>
              <w:t xml:space="preserve">« </w:t>
            </w:r>
            <w:r w:rsidRPr="00C9323B">
              <w:rPr>
                <w:b/>
                <w:lang w:val="kk-KZ"/>
              </w:rPr>
              <w:t>Кәсіби бағдарлықазақ тілі</w:t>
            </w:r>
            <w:r w:rsidRPr="00C9323B">
              <w:rPr>
                <w:b/>
              </w:rPr>
              <w:t xml:space="preserve"> », </w:t>
            </w:r>
            <w:r w:rsidRPr="00C9323B">
              <w:rPr>
                <w:b/>
                <w:lang w:val="kk-KZ"/>
              </w:rPr>
              <w:t xml:space="preserve"> 3</w:t>
            </w:r>
            <w:r w:rsidRPr="00C9323B">
              <w:rPr>
                <w:b/>
              </w:rPr>
              <w:t xml:space="preserve"> кредит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1" w:rsidRPr="00C9323B" w:rsidRDefault="00FD3861" w:rsidP="00E83C6D">
            <w:pPr>
              <w:rPr>
                <w:b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Тақырыптың атауы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Сағат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</w:t>
            </w:r>
            <w:r w:rsidRPr="00C9323B">
              <w:rPr>
                <w:b/>
                <w:lang w:val="kk-KZ"/>
              </w:rPr>
              <w:t>ӨЖ тапсырмалары</w:t>
            </w:r>
          </w:p>
        </w:tc>
      </w:tr>
      <w:tr w:rsidR="00FD3861" w:rsidRPr="00C9323B" w:rsidTr="00E83C6D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  <w:lang w:val="en-US"/>
              </w:rPr>
              <w:t xml:space="preserve">I </w:t>
            </w:r>
            <w:r w:rsidRPr="00C9323B">
              <w:rPr>
                <w:b/>
                <w:lang w:val="kk-KZ"/>
              </w:rPr>
              <w:t>тақырыптық</w:t>
            </w:r>
            <w:r w:rsidRPr="00C9323B">
              <w:rPr>
                <w:b/>
              </w:rPr>
              <w:t xml:space="preserve"> блок**</w:t>
            </w:r>
          </w:p>
        </w:tc>
      </w:tr>
      <w:tr w:rsidR="00FD3861" w:rsidRPr="00F10175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</w:rPr>
              <w:t>1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Лексикология. Синоним және омоним сөздердің қолданысы.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л/т: 1. Мемлекеттік тіл - ұлт негізі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2. Қазақстанның болашағы - қазақ тілінде.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ind w:right="-57"/>
              <w:jc w:val="both"/>
              <w:rPr>
                <w:bCs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       1. «Тіл тұтастығы - ел тұтастығы»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тақырыбы бойынша эссе жазу 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Есімшелердің қолданысы.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Қарсылық қатынастың берілуі.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л/т: 1.  Батыс Қазақстандағы тарихи ескерткіштер.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2. Көне мәдени ескеркіштер. 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 xml:space="preserve">    1</w:t>
            </w:r>
          </w:p>
          <w:p w:rsidR="00FD3861" w:rsidRPr="00C9323B" w:rsidRDefault="00FD3861" w:rsidP="00E83C6D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 xml:space="preserve">    2</w:t>
            </w:r>
          </w:p>
          <w:p w:rsidR="00FD3861" w:rsidRPr="00C9323B" w:rsidRDefault="00FD3861" w:rsidP="00E83C6D">
            <w:pPr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pStyle w:val="a7"/>
              <w:numPr>
                <w:ilvl w:val="0"/>
                <w:numId w:val="5"/>
              </w:numPr>
              <w:rPr>
                <w:lang w:val="kk-KZ"/>
              </w:rPr>
            </w:pPr>
            <w:r w:rsidRPr="00C9323B">
              <w:rPr>
                <w:lang w:val="kk-KZ"/>
              </w:rPr>
              <w:t>Септік жалғауларының қолданысы «Көне бұйымдар. Құман» .</w:t>
            </w:r>
          </w:p>
          <w:p w:rsidR="00FD3861" w:rsidRPr="00C9323B" w:rsidRDefault="00FD3861" w:rsidP="00E83C6D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FD3861" w:rsidRPr="00C9323B" w:rsidTr="00E83C6D">
        <w:trPr>
          <w:trHeight w:val="21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lastRenderedPageBreak/>
              <w:t>3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Заттың сипаты, формасының сипатталуы. Сапалық, қатыстық сын есімдер.</w:t>
            </w:r>
          </w:p>
          <w:p w:rsidR="00FD3861" w:rsidRPr="00C9323B" w:rsidRDefault="00FD3861" w:rsidP="00E83C6D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Көне түркі жазба ескеркіштері.</w:t>
            </w:r>
          </w:p>
          <w:p w:rsidR="00FD3861" w:rsidRPr="00C9323B" w:rsidRDefault="00FD3861" w:rsidP="00E83C6D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Көшпенді халықтардың өрнек өнері.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FD3861">
            <w:pPr>
              <w:pStyle w:val="a7"/>
              <w:numPr>
                <w:ilvl w:val="0"/>
                <w:numId w:val="9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 Тәуелдік жалғауының қолданылу аясы.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 Көне түркі жазуы</w:t>
            </w:r>
            <w:r w:rsidRPr="00C9323B">
              <w:rPr>
                <w:color w:val="000000"/>
                <w:lang w:val="kk-KZ"/>
              </w:rPr>
              <w:t xml:space="preserve"> тақырыбында  ой алмасу. Тақырып бойынша презентация дайындау.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F10175" w:rsidTr="00E83C6D">
        <w:trPr>
          <w:trHeight w:val="22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4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Мезгіл мәнді құрылымдар.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1.Отырар шұраты. 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2. Отырар кітапханасы.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FD3861">
            <w:pPr>
              <w:pStyle w:val="a7"/>
              <w:numPr>
                <w:ilvl w:val="0"/>
                <w:numId w:val="7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Көмекші есімдер, қолданылуы.</w:t>
            </w:r>
          </w:p>
          <w:p w:rsidR="00FD3861" w:rsidRPr="00C9323B" w:rsidRDefault="00FD3861" w:rsidP="00E83C6D">
            <w:pPr>
              <w:ind w:left="360"/>
              <w:rPr>
                <w:lang w:val="kk-KZ"/>
              </w:rPr>
            </w:pPr>
            <w:r w:rsidRPr="00C9323B">
              <w:rPr>
                <w:lang w:val="kk-KZ"/>
              </w:rPr>
              <w:t>Домалақ ана, Айша бибі кесенелері туралы әңгімелеу.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F10175" w:rsidTr="00E83C6D">
        <w:trPr>
          <w:trHeight w:val="6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СӨЖ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 </w:t>
            </w:r>
            <w:r>
              <w:rPr>
                <w:lang w:val="kk-KZ"/>
              </w:rPr>
              <w:t>Эссенің жазылу ерекшеліктері.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Еркін тақырыпта эссе жазу.</w:t>
            </w:r>
          </w:p>
        </w:tc>
      </w:tr>
      <w:tr w:rsidR="00FD3861" w:rsidRPr="00C9323B" w:rsidTr="00E83C6D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IІ тақырыптық</w:t>
            </w:r>
            <w:r>
              <w:rPr>
                <w:b/>
                <w:lang w:val="kk-KZ"/>
              </w:rPr>
              <w:t xml:space="preserve"> блок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Салыстыру құрылымдары.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8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Көне түріктердің кітап шығару ісі.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8"/>
              </w:numPr>
              <w:rPr>
                <w:lang w:val="kk-KZ"/>
              </w:rPr>
            </w:pPr>
            <w:r w:rsidRPr="00C9323B">
              <w:rPr>
                <w:lang w:val="kk-KZ"/>
              </w:rPr>
              <w:t>Қазақстандағы мұражай ісі.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1. Ұлы ғалым өмірі ұрпаққа өнеге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Әл-Фараби еңбектері туралы пікіралмасу.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Қажеттілік мағынасының берілуі.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0"/>
              </w:numPr>
              <w:rPr>
                <w:lang w:val="kk-KZ"/>
              </w:rPr>
            </w:pPr>
            <w:r w:rsidRPr="00C9323B">
              <w:rPr>
                <w:lang w:val="kk-KZ"/>
              </w:rPr>
              <w:t>«Әзірет сұлтан» мемлекеттік тарихи-мәдени мұражайы.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0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 Мемлекеттік тарихи-мәдени –қорық мұражайлары.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1.Қожа Ахмет Ясауи туралы мәлімет.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Тарихи терминдермен жұмыс. </w:t>
            </w:r>
          </w:p>
        </w:tc>
      </w:tr>
      <w:tr w:rsidR="00FD3861" w:rsidRPr="00C9323B" w:rsidTr="00E83C6D">
        <w:trPr>
          <w:trHeight w:val="13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Шарт мәнді құрылымдар.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1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Тайқазан. 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1"/>
              </w:numPr>
              <w:rPr>
                <w:lang w:val="kk-KZ"/>
              </w:rPr>
            </w:pPr>
            <w:r w:rsidRPr="00C9323B">
              <w:rPr>
                <w:lang w:val="kk-KZ"/>
              </w:rPr>
              <w:t>«Әлемге әйгілі қазына».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1.Қазақстандағы белгілі археологиялық қазбалар.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АБ 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г/т: Күрделі сөйлем құраудағы жалғаулықтардың рөлі мен маңызы.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2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 xml:space="preserve">Ғұлама тарихшылар. 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2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>Мұхамед Хайдар Дулати.</w:t>
            </w:r>
          </w:p>
          <w:p w:rsidR="00FD3861" w:rsidRPr="003943C0" w:rsidRDefault="00FD3861" w:rsidP="00E83C6D">
            <w:pPr>
              <w:ind w:left="720"/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FD3861">
            <w:pPr>
              <w:pStyle w:val="a7"/>
              <w:numPr>
                <w:ilvl w:val="0"/>
                <w:numId w:val="14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 xml:space="preserve">Ғұлама тарихшылар. </w:t>
            </w:r>
          </w:p>
          <w:p w:rsidR="00FD3861" w:rsidRPr="00C9323B" w:rsidRDefault="00FD3861" w:rsidP="00E83C6D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>Конспект жазу ерекшеліктері.</w:t>
            </w:r>
          </w:p>
        </w:tc>
      </w:tr>
      <w:tr w:rsidR="00FD3861" w:rsidRPr="00F10175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>
              <w:rPr>
                <w:lang w:val="kk-KZ"/>
              </w:rPr>
              <w:t>Етістіктің аналитикалық форманттары.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3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Шынайы тарих халықтарды татуластырады. </w:t>
            </w:r>
          </w:p>
          <w:p w:rsidR="00FD3861" w:rsidRPr="003943C0" w:rsidRDefault="00FD3861" w:rsidP="00FD3861">
            <w:pPr>
              <w:pStyle w:val="a7"/>
              <w:numPr>
                <w:ilvl w:val="0"/>
                <w:numId w:val="13"/>
              </w:numPr>
              <w:rPr>
                <w:lang w:val="kk-KZ"/>
              </w:rPr>
            </w:pPr>
            <w:r w:rsidRPr="003943C0">
              <w:rPr>
                <w:lang w:val="kk-KZ"/>
              </w:rPr>
              <w:t>Тарих-и-Рашиди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FD3861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F05AC2" w:rsidRDefault="00FD3861" w:rsidP="00FD3861">
            <w:pPr>
              <w:pStyle w:val="a7"/>
              <w:numPr>
                <w:ilvl w:val="0"/>
                <w:numId w:val="17"/>
              </w:numPr>
              <w:rPr>
                <w:lang w:val="kk-KZ"/>
              </w:rPr>
            </w:pPr>
            <w:r w:rsidRPr="00F05AC2">
              <w:rPr>
                <w:lang w:val="kk-KZ"/>
              </w:rPr>
              <w:t xml:space="preserve">Білімнің адам өміріндегі орны </w:t>
            </w:r>
            <w:r w:rsidRPr="00F05AC2">
              <w:rPr>
                <w:sz w:val="22"/>
                <w:szCs w:val="22"/>
                <w:lang w:val="kk-KZ"/>
              </w:rPr>
              <w:t>(эссе жазу).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F10175" w:rsidTr="00E83C6D">
        <w:trPr>
          <w:trHeight w:val="14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lastRenderedPageBreak/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2979B4" w:rsidRDefault="00FD3861" w:rsidP="00E83C6D">
            <w:pPr>
              <w:rPr>
                <w:lang w:val="kk-KZ"/>
              </w:rPr>
            </w:pPr>
            <w:r>
              <w:rPr>
                <w:lang w:val="kk-KZ"/>
              </w:rPr>
              <w:t>г/т:</w:t>
            </w:r>
            <w:r w:rsidRPr="002979B4">
              <w:rPr>
                <w:lang w:val="kk-KZ"/>
              </w:rPr>
              <w:t xml:space="preserve"> Қалау мәнді құрылымдар.</w:t>
            </w:r>
          </w:p>
          <w:p w:rsidR="00FD3861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 1. Наурыз – Ұлыстың ұлы күні. 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2. Наурыз - халықтық мейрам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1.Қазақтың ұлттық тағамдары, ұлттық сусындары қалай дайындалады тақырыбында пікір алмасу.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C76A10" w:rsidTr="00E83C6D">
        <w:trPr>
          <w:trHeight w:val="7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СӨЖ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F05AC2" w:rsidRDefault="00FD3861" w:rsidP="00FD3861">
            <w:pPr>
              <w:pStyle w:val="a7"/>
              <w:numPr>
                <w:ilvl w:val="0"/>
                <w:numId w:val="18"/>
              </w:numPr>
              <w:rPr>
                <w:lang w:val="kk-KZ"/>
              </w:rPr>
            </w:pPr>
            <w:r w:rsidRPr="00F05AC2">
              <w:rPr>
                <w:lang w:val="kk-KZ"/>
              </w:rPr>
              <w:t xml:space="preserve">Бәсекеге қабілетті болу-заман талабы </w:t>
            </w:r>
            <w:r w:rsidRPr="00F05AC2">
              <w:rPr>
                <w:sz w:val="22"/>
                <w:szCs w:val="22"/>
                <w:lang w:val="kk-KZ"/>
              </w:rPr>
              <w:t>(эссе жазу).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C9323B" w:rsidTr="00E83C6D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IІI тақырыптық блок**</w:t>
            </w:r>
          </w:p>
        </w:tc>
      </w:tr>
      <w:tr w:rsidR="00FD3861" w:rsidRPr="00F10175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11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2979B4" w:rsidRDefault="00FD3861" w:rsidP="00E83C6D">
            <w:pPr>
              <w:pStyle w:val="a3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979B4">
              <w:rPr>
                <w:sz w:val="24"/>
                <w:szCs w:val="24"/>
                <w:lang w:val="kk-KZ"/>
              </w:rPr>
              <w:t>г/т: Модалдық категориясы.</w:t>
            </w:r>
          </w:p>
          <w:p w:rsidR="00FD3861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C9323B">
              <w:rPr>
                <w:lang w:val="kk-KZ"/>
              </w:rPr>
              <w:t>Қазақ елінің тарихи орындары.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F05AC2" w:rsidRDefault="00FD3861" w:rsidP="00FD3861">
            <w:pPr>
              <w:pStyle w:val="a7"/>
              <w:numPr>
                <w:ilvl w:val="0"/>
                <w:numId w:val="19"/>
              </w:numPr>
              <w:tabs>
                <w:tab w:val="center" w:pos="4961"/>
              </w:tabs>
              <w:rPr>
                <w:lang w:val="kk-KZ"/>
              </w:rPr>
            </w:pPr>
            <w:r w:rsidRPr="00F05AC2">
              <w:rPr>
                <w:lang w:val="kk-KZ"/>
              </w:rPr>
              <w:t>«Ұлы Жібек жолы» тақырыбына эссе жаз</w:t>
            </w:r>
            <w:r>
              <w:rPr>
                <w:lang w:val="kk-KZ"/>
              </w:rPr>
              <w:t>у</w:t>
            </w:r>
          </w:p>
          <w:p w:rsidR="00FD3861" w:rsidRPr="00C9323B" w:rsidRDefault="00FD3861" w:rsidP="00E83C6D">
            <w:pPr>
              <w:ind w:left="25"/>
              <w:rPr>
                <w:lang w:val="kk-KZ"/>
              </w:rPr>
            </w:pPr>
          </w:p>
        </w:tc>
      </w:tr>
      <w:tr w:rsidR="00FD3861" w:rsidRPr="00F10175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12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r w:rsidRPr="00C9323B">
              <w:rPr>
                <w:lang w:val="kk-KZ"/>
              </w:rPr>
              <w:t>г/т</w:t>
            </w:r>
            <w:r>
              <w:rPr>
                <w:lang w:val="kk-KZ"/>
              </w:rPr>
              <w:t>:</w:t>
            </w:r>
            <w:r w:rsidRPr="00C9323B">
              <w:rPr>
                <w:lang w:val="kk-KZ"/>
              </w:rPr>
              <w:t xml:space="preserve"> </w:t>
            </w:r>
            <w:r w:rsidRPr="00C9323B">
              <w:t>Себеп-салдарлық қатынастың</w:t>
            </w:r>
          </w:p>
          <w:p w:rsidR="00FD3861" w:rsidRDefault="00FD3861" w:rsidP="00E83C6D">
            <w:pPr>
              <w:rPr>
                <w:lang w:val="kk-KZ"/>
              </w:rPr>
            </w:pPr>
            <w:proofErr w:type="spellStart"/>
            <w:r w:rsidRPr="00C9323B">
              <w:t>берілуі</w:t>
            </w:r>
            <w:proofErr w:type="spellEnd"/>
            <w:r w:rsidRPr="00C9323B">
              <w:t>.</w:t>
            </w:r>
          </w:p>
          <w:p w:rsidR="00FD3861" w:rsidRPr="002979B4" w:rsidRDefault="00FD3861" w:rsidP="00FD3861">
            <w:pPr>
              <w:pStyle w:val="a7"/>
              <w:numPr>
                <w:ilvl w:val="0"/>
                <w:numId w:val="16"/>
              </w:numPr>
              <w:rPr>
                <w:lang w:val="kk-KZ"/>
              </w:rPr>
            </w:pPr>
            <w:r w:rsidRPr="002979B4">
              <w:rPr>
                <w:lang w:val="kk-KZ"/>
              </w:rPr>
              <w:t>Тарихта із қалдырған ұлы қолбасшылар.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FD3861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F05AC2" w:rsidRDefault="00FD3861" w:rsidP="00FD3861">
            <w:pPr>
              <w:pStyle w:val="a7"/>
              <w:numPr>
                <w:ilvl w:val="0"/>
                <w:numId w:val="20"/>
              </w:numPr>
              <w:rPr>
                <w:lang w:val="kk-KZ"/>
              </w:rPr>
            </w:pPr>
            <w:r w:rsidRPr="00F05AC2">
              <w:rPr>
                <w:lang w:val="kk-KZ"/>
              </w:rPr>
              <w:t>Уақытты үнемдей білесіз бе?</w:t>
            </w:r>
            <w:r w:rsidRPr="00F05AC2">
              <w:rPr>
                <w:sz w:val="22"/>
                <w:szCs w:val="22"/>
                <w:lang w:val="kk-KZ"/>
              </w:rPr>
              <w:t xml:space="preserve"> (эссе жазу).</w:t>
            </w:r>
          </w:p>
          <w:p w:rsidR="00FD3861" w:rsidRPr="00C9323B" w:rsidRDefault="00FD3861" w:rsidP="00E83C6D">
            <w:pPr>
              <w:ind w:left="25"/>
              <w:rPr>
                <w:lang w:val="kk-KZ"/>
              </w:rPr>
            </w:pPr>
          </w:p>
        </w:tc>
      </w:tr>
      <w:tr w:rsidR="00FD3861" w:rsidRPr="00C9323B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13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г/т: Анықтауыштық қатынастың берілуі</w:t>
            </w:r>
          </w:p>
          <w:p w:rsidR="00FD3861" w:rsidRPr="00C9323B" w:rsidRDefault="00FD3861" w:rsidP="00E83C6D">
            <w:pPr>
              <w:pStyle w:val="a7"/>
              <w:numPr>
                <w:ilvl w:val="0"/>
                <w:numId w:val="3"/>
              </w:numPr>
              <w:rPr>
                <w:lang w:val="kk-KZ"/>
              </w:rPr>
            </w:pPr>
            <w:r w:rsidRPr="00C9323B">
              <w:rPr>
                <w:lang w:val="kk-KZ"/>
              </w:rPr>
              <w:t>Егемендікке ұмтылған Ежелгі Оғыз ұлыстары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ind w:right="-57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A8386B" w:rsidRDefault="00FD3861" w:rsidP="00FD3861">
            <w:pPr>
              <w:pStyle w:val="a7"/>
              <w:numPr>
                <w:ilvl w:val="0"/>
                <w:numId w:val="2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Реферат, жазылу ерекшеліктері.</w:t>
            </w:r>
          </w:p>
        </w:tc>
      </w:tr>
      <w:tr w:rsidR="00FD3861" w:rsidRPr="00F10175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14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rPr>
                <w:lang w:val="kk-KZ"/>
              </w:rPr>
            </w:pPr>
            <w:r w:rsidRPr="002979B4">
              <w:rPr>
                <w:lang w:val="kk-KZ"/>
              </w:rPr>
              <w:t>г/т</w:t>
            </w:r>
            <w:r>
              <w:rPr>
                <w:lang w:val="kk-KZ"/>
              </w:rPr>
              <w:t>: Болжам мәнді құрылымдар.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5"/>
              </w:numPr>
              <w:rPr>
                <w:lang w:val="kk-KZ"/>
              </w:rPr>
            </w:pPr>
            <w:r w:rsidRPr="00C9323B">
              <w:rPr>
                <w:lang w:val="kk-KZ"/>
              </w:rPr>
              <w:t>Арийлер, Олар кімдер?</w:t>
            </w:r>
          </w:p>
          <w:p w:rsidR="00FD3861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A8386B" w:rsidRDefault="00FD3861" w:rsidP="00FD3861">
            <w:pPr>
              <w:pStyle w:val="a7"/>
              <w:numPr>
                <w:ilvl w:val="0"/>
                <w:numId w:val="22"/>
              </w:numPr>
              <w:rPr>
                <w:lang w:val="kk-KZ"/>
              </w:rPr>
            </w:pPr>
            <w:r>
              <w:rPr>
                <w:lang w:val="kk-KZ"/>
              </w:rPr>
              <w:t>«Мен таңдаған мамандық» тақырыбына эссе жазу.</w:t>
            </w:r>
          </w:p>
        </w:tc>
      </w:tr>
      <w:tr w:rsidR="00FD3861" w:rsidRPr="00C9323B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АБ 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C9323B" w:rsidTr="00E83C6D">
        <w:trPr>
          <w:trHeight w:val="221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15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ind w:right="-57"/>
              <w:rPr>
                <w:lang w:val="kk-KZ"/>
              </w:rPr>
            </w:pPr>
            <w:r w:rsidRPr="00C9323B">
              <w:rPr>
                <w:lang w:val="kk-KZ"/>
              </w:rPr>
              <w:t>Жобалық жұмыстарды, презентацияларды қабылдау</w:t>
            </w:r>
          </w:p>
          <w:p w:rsidR="00FD3861" w:rsidRPr="00C9323B" w:rsidRDefault="00FD3861" w:rsidP="00E83C6D">
            <w:pPr>
              <w:ind w:right="-57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FD3861">
              <w:rPr>
                <w:lang w:val="kk-KZ"/>
              </w:rPr>
              <w:t>Қорытынды тест тапсырмаларымен жұмыс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C9323B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Барлығы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45 сағ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</w:tbl>
    <w:p w:rsidR="00FD3861" w:rsidRPr="00C9323B" w:rsidRDefault="00FD3861" w:rsidP="00FD3861">
      <w:pPr>
        <w:jc w:val="both"/>
        <w:rPr>
          <w:b/>
          <w:lang w:val="kk-KZ"/>
        </w:rPr>
      </w:pPr>
    </w:p>
    <w:p w:rsidR="00B939FA" w:rsidRPr="00FD3861" w:rsidRDefault="00B939FA" w:rsidP="00B939FA">
      <w:pPr>
        <w:jc w:val="both"/>
        <w:rPr>
          <w:b/>
          <w:lang w:val="uk-UA"/>
        </w:rPr>
      </w:pPr>
    </w:p>
    <w:p w:rsidR="00B939FA" w:rsidRDefault="00B939FA" w:rsidP="00B939FA">
      <w:pPr>
        <w:jc w:val="center"/>
        <w:rPr>
          <w:b/>
          <w:lang w:val="kk-KZ"/>
        </w:rPr>
      </w:pPr>
    </w:p>
    <w:p w:rsidR="00B939FA" w:rsidRDefault="00B939FA" w:rsidP="00B939FA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601" w:tblpY="25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77"/>
        <w:gridCol w:w="3827"/>
        <w:gridCol w:w="567"/>
        <w:gridCol w:w="567"/>
        <w:gridCol w:w="567"/>
        <w:gridCol w:w="567"/>
      </w:tblGrid>
      <w:tr w:rsidR="00B939FA" w:rsidRPr="00F10175" w:rsidTr="001A776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B939FA" w:rsidTr="001A77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</w:t>
            </w:r>
            <w:r>
              <w:rPr>
                <w:b/>
                <w:lang w:val="kk-KZ"/>
              </w:rPr>
              <w:lastRenderedPageBreak/>
              <w:t>ша</w:t>
            </w:r>
          </w:p>
        </w:tc>
      </w:tr>
      <w:tr w:rsidR="00B939FA" w:rsidTr="001A77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</w:tr>
      <w:tr w:rsidR="00B939FA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Кәсіби бағдарлы қазақ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  <w:tr w:rsidR="00B939FA" w:rsidRPr="003B73C6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Б.А. Омарова. Кәсіби қазақ тілі. Оқу құралы.  Алматы,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  <w:tr w:rsidR="00B939FA" w:rsidRPr="00BB77B7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  <w:tr w:rsidR="00B939FA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тілі. Астана, 2003ж. </w:t>
            </w:r>
          </w:p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</w:tbl>
    <w:p w:rsidR="00B939FA" w:rsidRPr="00E8351E" w:rsidRDefault="00B939FA" w:rsidP="00B939FA">
      <w:pPr>
        <w:widowControl w:val="0"/>
        <w:ind w:firstLine="709"/>
        <w:jc w:val="both"/>
        <w:rPr>
          <w:bCs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Default="00B939FA" w:rsidP="00B939FA">
      <w:pPr>
        <w:rPr>
          <w:lang w:val="kk-KZ"/>
        </w:rPr>
      </w:pPr>
      <w:r>
        <w:rPr>
          <w:b/>
          <w:bCs/>
          <w:lang w:val="kk-KZ"/>
        </w:rPr>
        <w:t>СӨЖ / СОӨЖ бойынша тапсырмалар және әдістемелік ұсыныстар</w:t>
      </w:r>
      <w:r>
        <w:rPr>
          <w:lang w:val="kk-KZ"/>
        </w:rPr>
        <w:t>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>Берілген тапсырма бойынша сабақта презентация дайындау.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>Студенттердің бір-бірімен ұйымдастырған іскерлік ойын (рөлдік ойын) форматында өткізген консультациясы.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Студенттер бір-бірінің жазған шығармашылық жұмыстарына пікір жазады, оларды рецензиялайды. 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Берілген тақырып бойынша топ студенттері ішінде пікірталас өткізу. 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>Белгілі бір тақырып бойынша ақпарат жинақтау.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Берілген тақырып бойынша статистикалық мәліметтерді талдау. 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Берілген тақырып бойынша интервью алу. </w:t>
      </w:r>
    </w:p>
    <w:p w:rsidR="00B939FA" w:rsidRDefault="00B939FA" w:rsidP="00B939FA">
      <w:pPr>
        <w:rPr>
          <w:b/>
          <w:lang w:val="kk-KZ"/>
        </w:rPr>
      </w:pPr>
      <w:r>
        <w:rPr>
          <w:lang w:val="kk-KZ"/>
        </w:rPr>
        <w:t xml:space="preserve">Берілген тақырып бойынша ситуацияларды (ситуативтік диалогтарды) дайындау. </w:t>
      </w:r>
    </w:p>
    <w:p w:rsidR="00B939FA" w:rsidRDefault="00B939FA" w:rsidP="00B939FA">
      <w:pPr>
        <w:rPr>
          <w:b/>
          <w:lang w:val="kk-KZ"/>
        </w:rPr>
      </w:pPr>
    </w:p>
    <w:p w:rsidR="00B939FA" w:rsidRDefault="00B939FA" w:rsidP="00B939FA">
      <w:pPr>
        <w:jc w:val="both"/>
        <w:rPr>
          <w:b/>
          <w:lang w:val="kk-KZ"/>
        </w:rPr>
      </w:pPr>
      <w:r>
        <w:rPr>
          <w:b/>
          <w:lang w:val="kk-KZ"/>
        </w:rPr>
        <w:t>Білім мен құзыретті бақылау формалары:</w:t>
      </w:r>
    </w:p>
    <w:p w:rsidR="00B939FA" w:rsidRDefault="00B939FA" w:rsidP="00B939FA">
      <w:p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(кредиттердің саны бойынша – 1 кредитке 1жұмыс есебінен).</w:t>
      </w:r>
    </w:p>
    <w:p w:rsidR="00B939FA" w:rsidRDefault="00B939FA" w:rsidP="00B939FA">
      <w:p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B939FA" w:rsidRDefault="00B939FA" w:rsidP="00B939FA">
      <w:pPr>
        <w:jc w:val="both"/>
        <w:rPr>
          <w:lang w:val="kk-KZ"/>
        </w:rPr>
      </w:pPr>
      <w:r>
        <w:rPr>
          <w:lang w:val="kk-KZ"/>
        </w:rPr>
        <w:t>АБ: 2</w:t>
      </w:r>
    </w:p>
    <w:p w:rsidR="00B939FA" w:rsidRDefault="00B939FA" w:rsidP="00B939FA">
      <w:pPr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B939FA" w:rsidRDefault="00B939FA" w:rsidP="00B939FA">
      <w:pPr>
        <w:jc w:val="both"/>
        <w:rPr>
          <w:lang w:val="kk-KZ"/>
        </w:rPr>
      </w:pPr>
    </w:p>
    <w:p w:rsidR="00B939FA" w:rsidRDefault="00B939FA" w:rsidP="00B939FA">
      <w:pPr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B939FA" w:rsidRDefault="00B939FA" w:rsidP="00B939FA">
      <w:pPr>
        <w:jc w:val="both"/>
        <w:rPr>
          <w:b/>
          <w:lang w:val="kk-KZ" w:eastAsia="ko-KR"/>
        </w:rPr>
      </w:pPr>
      <w:r>
        <w:rPr>
          <w:lang w:val="kk-KZ"/>
        </w:rPr>
        <w:t>Модульдің пәндері бойынша кеңесті оқытушының кеңсе-сағаты (СОӨЖ) уақытында алуға болады.</w:t>
      </w:r>
    </w:p>
    <w:p w:rsidR="00B939FA" w:rsidRDefault="00B939FA" w:rsidP="00B939FA">
      <w:pPr>
        <w:ind w:left="25"/>
        <w:jc w:val="center"/>
        <w:rPr>
          <w:b/>
          <w:bCs/>
          <w:lang w:val="kk-KZ"/>
        </w:rPr>
      </w:pPr>
    </w:p>
    <w:p w:rsidR="00B939FA" w:rsidRDefault="00B939FA" w:rsidP="00B939FA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Аралық бақылау кестесі</w:t>
      </w:r>
    </w:p>
    <w:p w:rsidR="00B939FA" w:rsidRDefault="00B939FA" w:rsidP="00B939FA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en-US"/>
        </w:rPr>
        <w:t>III</w:t>
      </w:r>
      <w:r>
        <w:rPr>
          <w:b/>
          <w:bCs/>
          <w:lang w:val="kk-KZ"/>
        </w:rPr>
        <w:t xml:space="preserve"> кезең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766"/>
        <w:gridCol w:w="1073"/>
        <w:gridCol w:w="1450"/>
        <w:gridCol w:w="3412"/>
      </w:tblGrid>
      <w:tr w:rsidR="00B939FA" w:rsidTr="001A776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Өткізу түрі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Өткізу уақыты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Ең жоғары балл </w:t>
            </w:r>
            <w:r>
              <w:rPr>
                <w:lang w:val="kk-KZ"/>
              </w:rPr>
              <w:lastRenderedPageBreak/>
              <w:t>(максимум балл)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Тапсырмалар </w:t>
            </w:r>
          </w:p>
        </w:tc>
      </w:tr>
      <w:tr w:rsidR="00B939FA" w:rsidRPr="00F10175" w:rsidTr="001A776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Аралық бақылау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7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1. “Мемлекеттік тіл – Қазақстан халықтарын біріктіретін фактор” 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2. </w:t>
            </w:r>
            <w:r>
              <w:rPr>
                <w:rFonts w:ascii="Kz Times New Roman" w:hAnsi="Kz Times New Roman"/>
                <w:lang w:val="kk-KZ"/>
              </w:rPr>
              <w:t>Менің Отаным - Қазақ елі</w:t>
            </w:r>
          </w:p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3. Өз факультетіңіз туралы </w:t>
            </w:r>
          </w:p>
        </w:tc>
      </w:tr>
      <w:tr w:rsidR="00B939FA" w:rsidRPr="00102435" w:rsidTr="001A776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Аралық бақылау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Ауызша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14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Берілген тақырыптардың бірі бойынша сұхбат дайындау: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1. Қазақстандағы тарихи орындар.</w:t>
            </w:r>
          </w:p>
        </w:tc>
      </w:tr>
    </w:tbl>
    <w:p w:rsidR="00B939FA" w:rsidRDefault="00B939FA" w:rsidP="00B939FA">
      <w:pPr>
        <w:jc w:val="center"/>
        <w:rPr>
          <w:b/>
          <w:lang w:val="kk-KZ"/>
        </w:rPr>
      </w:pPr>
    </w:p>
    <w:p w:rsidR="00B939FA" w:rsidRDefault="00B939FA" w:rsidP="00B939FA">
      <w:pPr>
        <w:ind w:left="2124" w:firstLine="708"/>
      </w:pPr>
      <w:r>
        <w:rPr>
          <w:b/>
          <w:lang w:val="kk-KZ"/>
        </w:rPr>
        <w:t xml:space="preserve">Жұмысты бағалау  </w:t>
      </w:r>
    </w:p>
    <w:p w:rsidR="00B939FA" w:rsidRDefault="00B939FA" w:rsidP="00B939F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795"/>
        <w:gridCol w:w="48"/>
        <w:gridCol w:w="1748"/>
        <w:gridCol w:w="95"/>
        <w:gridCol w:w="1701"/>
        <w:gridCol w:w="2268"/>
      </w:tblGrid>
      <w:tr w:rsidR="00B939FA" w:rsidTr="001A7765">
        <w:trPr>
          <w:cantSplit/>
          <w:trHeight w:val="33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 түрлері мен </w:t>
            </w:r>
            <w:r>
              <w:t>студент</w:t>
            </w:r>
            <w:r>
              <w:rPr>
                <w:lang w:val="kk-KZ"/>
              </w:rPr>
              <w:t>термен жұмыс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Апталық</w:t>
            </w:r>
          </w:p>
          <w:p w:rsidR="00B939FA" w:rsidRDefault="00B939FA" w:rsidP="001A7765">
            <w:r>
              <w:t xml:space="preserve">балл % </w:t>
            </w:r>
          </w:p>
          <w:p w:rsidR="00B939FA" w:rsidRDefault="00B939FA" w:rsidP="001A7765"/>
        </w:tc>
      </w:tr>
      <w:tr w:rsidR="00B939FA" w:rsidTr="001A7765">
        <w:trPr>
          <w:cantSplit/>
          <w:trHeight w:val="57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Сем</w:t>
            </w:r>
            <w:r>
              <w:rPr>
                <w:lang w:val="kk-KZ"/>
              </w:rPr>
              <w:t>инар саб.</w:t>
            </w:r>
          </w:p>
          <w:p w:rsidR="00B939FA" w:rsidRDefault="00B939FA" w:rsidP="001A7765">
            <w:r>
              <w:rPr>
                <w:lang w:val="kk-KZ"/>
              </w:rPr>
              <w:t xml:space="preserve">Жоғары </w:t>
            </w:r>
            <w:r>
              <w:t xml:space="preserve">балл  %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СӨЖ, СОБЖ</w:t>
            </w:r>
          </w:p>
          <w:p w:rsidR="00B939FA" w:rsidRDefault="00B939FA" w:rsidP="001A7765">
            <w:r>
              <w:rPr>
                <w:lang w:val="kk-KZ"/>
              </w:rPr>
              <w:t xml:space="preserve">Жоғары </w:t>
            </w:r>
            <w:r>
              <w:t>балл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АБ</w:t>
            </w:r>
          </w:p>
          <w:p w:rsidR="00B939FA" w:rsidRDefault="00B939FA" w:rsidP="001A7765">
            <w:r>
              <w:rPr>
                <w:lang w:val="kk-KZ"/>
              </w:rPr>
              <w:t xml:space="preserve">Жоғары </w:t>
            </w:r>
            <w:r>
              <w:t>балл  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/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 xml:space="preserve">1 - 7 </w:t>
            </w:r>
            <w:r>
              <w:rPr>
                <w:b/>
                <w:lang w:val="kk-KZ"/>
              </w:rPr>
              <w:t>апта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</w:pPr>
            <w:r>
              <w:rPr>
                <w:lang w:val="kk-KZ"/>
              </w:rPr>
              <w:t xml:space="preserve">Барлығы: </w:t>
            </w:r>
            <w:r>
              <w:t xml:space="preserve"> 100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8 – 15</w:t>
            </w:r>
            <w:r>
              <w:rPr>
                <w:b/>
                <w:lang w:val="kk-KZ"/>
              </w:rPr>
              <w:t xml:space="preserve"> апта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 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3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Pr="00EE3865" w:rsidRDefault="00B939FA" w:rsidP="001A7765">
            <w:r>
              <w:rPr>
                <w:lang w:val="kk-KZ"/>
              </w:rPr>
              <w:t xml:space="preserve">  </w:t>
            </w:r>
            <w:r>
              <w:t>3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200 балл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Қорытынды емтихан: </w:t>
            </w:r>
            <w:r>
              <w:rPr>
                <w:b/>
                <w:lang w:val="en-US"/>
              </w:rPr>
              <w:t xml:space="preserve">100 </w:t>
            </w:r>
            <w:r>
              <w:rPr>
                <w:b/>
                <w:lang w:val="kk-KZ"/>
              </w:rPr>
              <w:t>балл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Барлығы: </w:t>
            </w:r>
            <w:r>
              <w:rPr>
                <w:b/>
                <w:lang w:val="en-US"/>
              </w:rPr>
              <w:t xml:space="preserve">300 </w:t>
            </w:r>
            <w:r>
              <w:rPr>
                <w:b/>
              </w:rPr>
              <w:t>балл</w:t>
            </w:r>
          </w:p>
        </w:tc>
      </w:tr>
    </w:tbl>
    <w:p w:rsidR="00B939FA" w:rsidRDefault="00B939FA" w:rsidP="00B939FA"/>
    <w:p w:rsidR="00B939FA" w:rsidRDefault="00B939FA" w:rsidP="00B939FA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Бі</w:t>
      </w:r>
      <w:proofErr w:type="gramStart"/>
      <w:r>
        <w:rPr>
          <w:b/>
          <w:sz w:val="24"/>
          <w:szCs w:val="24"/>
        </w:rPr>
        <w:t>л</w:t>
      </w:r>
      <w:proofErr w:type="gramEnd"/>
      <w:r>
        <w:rPr>
          <w:b/>
          <w:sz w:val="24"/>
          <w:szCs w:val="24"/>
        </w:rPr>
        <w:t>ім</w:t>
      </w:r>
      <w:proofErr w:type="spellEnd"/>
      <w:r>
        <w:rPr>
          <w:b/>
          <w:sz w:val="24"/>
          <w:szCs w:val="24"/>
        </w:rPr>
        <w:t xml:space="preserve"> және құзіретті бағалау тәртібі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98"/>
        <w:gridCol w:w="5220"/>
        <w:gridCol w:w="1903"/>
      </w:tblGrid>
      <w:tr w:rsidR="00B939FA" w:rsidTr="001A7765">
        <w:trPr>
          <w:trHeight w:val="66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%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en-US"/>
              </w:rPr>
            </w:pPr>
            <w:r>
              <w:rPr>
                <w:lang w:val="kk-KZ"/>
              </w:rPr>
              <w:t xml:space="preserve">     20</w:t>
            </w:r>
            <w:r>
              <w:t>+20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en-US"/>
              </w:rPr>
            </w:pPr>
            <w:r>
              <w:rPr>
                <w:lang w:val="kk-KZ"/>
              </w:rPr>
              <w:t xml:space="preserve">     </w:t>
            </w:r>
            <w:r>
              <w:t>120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Жеке және топтық  тапсырмалар (СОБЖ, СӨЖ)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en-US"/>
              </w:rPr>
            </w:pPr>
            <w:r>
              <w:rPr>
                <w:lang w:val="kk-KZ"/>
              </w:rPr>
              <w:t xml:space="preserve">     40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 xml:space="preserve">     100</w:t>
            </w:r>
          </w:p>
        </w:tc>
      </w:tr>
      <w:tr w:rsidR="00B939FA" w:rsidTr="001A7765">
        <w:trPr>
          <w:trHeight w:val="401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БАРЛЫҒЫ:    300 </w:t>
            </w:r>
          </w:p>
        </w:tc>
      </w:tr>
    </w:tbl>
    <w:p w:rsidR="00B939FA" w:rsidRDefault="00B939FA" w:rsidP="00B939FA">
      <w:pPr>
        <w:rPr>
          <w:lang w:val="kk-KZ"/>
        </w:rPr>
      </w:pPr>
    </w:p>
    <w:p w:rsidR="00B939FA" w:rsidRDefault="00B939FA" w:rsidP="00B939FA">
      <w:pPr>
        <w:jc w:val="center"/>
        <w:rPr>
          <w:b/>
          <w:lang w:val="en-US"/>
        </w:rPr>
      </w:pPr>
    </w:p>
    <w:p w:rsidR="00B939FA" w:rsidRPr="00D475E7" w:rsidRDefault="00B939FA" w:rsidP="00B939FA">
      <w:pPr>
        <w:rPr>
          <w:b/>
          <w:lang w:val="kk-KZ"/>
        </w:rPr>
      </w:pPr>
      <w:r w:rsidRPr="00D475E7">
        <w:rPr>
          <w:b/>
          <w:lang w:val="kk-KZ"/>
        </w:rPr>
        <w:t xml:space="preserve">Аралық бақылау (жазбаша немесе ауызша) және емтихан өткізу формасы – </w:t>
      </w:r>
      <w:r>
        <w:rPr>
          <w:b/>
          <w:lang w:val="kk-KZ"/>
        </w:rPr>
        <w:t>жазбаша</w:t>
      </w:r>
    </w:p>
    <w:p w:rsidR="00B939FA" w:rsidRPr="00D475E7" w:rsidRDefault="00B939FA" w:rsidP="00B939FA">
      <w:pPr>
        <w:rPr>
          <w:b/>
          <w:lang w:val="kk-KZ"/>
        </w:rPr>
      </w:pPr>
    </w:p>
    <w:p w:rsidR="00B939FA" w:rsidRPr="00D475E7" w:rsidRDefault="00B939FA" w:rsidP="00B939FA">
      <w:pPr>
        <w:rPr>
          <w:b/>
          <w:lang w:val="kk-KZ"/>
        </w:rPr>
      </w:pPr>
      <w:r w:rsidRPr="00D475E7">
        <w:rPr>
          <w:b/>
          <w:lang w:val="kk-KZ"/>
        </w:rPr>
        <w:t>Білімді бағалау шкаласы:</w:t>
      </w:r>
    </w:p>
    <w:p w:rsidR="00B939FA" w:rsidRPr="00D475E7" w:rsidRDefault="00B939FA" w:rsidP="00B939FA">
      <w:pPr>
        <w:rPr>
          <w:b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937"/>
        <w:gridCol w:w="1993"/>
        <w:gridCol w:w="1652"/>
        <w:gridCol w:w="3882"/>
      </w:tblGrid>
      <w:tr w:rsidR="00B939FA" w:rsidRPr="00D475E7" w:rsidTr="001A7765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Ә</w:t>
            </w:r>
            <w:proofErr w:type="gramStart"/>
            <w:r w:rsidRPr="00D475E7">
              <w:rPr>
                <w:rStyle w:val="s00"/>
                <w:b/>
              </w:rPr>
              <w:t>р</w:t>
            </w:r>
            <w:proofErr w:type="gramEnd"/>
            <w:r w:rsidRPr="00D475E7">
              <w:rPr>
                <w:rStyle w:val="s00"/>
                <w:b/>
              </w:rPr>
              <w:t xml:space="preserve">іптік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 xml:space="preserve">Балдардың сандық </w:t>
            </w:r>
            <w:proofErr w:type="spellStart"/>
            <w:r w:rsidRPr="00D475E7">
              <w:rPr>
                <w:rStyle w:val="s00"/>
                <w:b/>
              </w:rPr>
              <w:t>эквиваленті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rStyle w:val="s00"/>
                <w:b/>
              </w:rPr>
            </w:pPr>
            <w:r w:rsidRPr="00D475E7">
              <w:rPr>
                <w:rStyle w:val="s00"/>
                <w:b/>
              </w:rPr>
              <w:t xml:space="preserve">%-дық </w:t>
            </w:r>
          </w:p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  <w:b/>
              </w:rPr>
              <w:t>құрамы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Дә</w:t>
            </w:r>
            <w:proofErr w:type="gramStart"/>
            <w:r w:rsidRPr="00D475E7">
              <w:rPr>
                <w:rStyle w:val="s00"/>
                <w:b/>
              </w:rPr>
              <w:t>ст</w:t>
            </w:r>
            <w:proofErr w:type="gramEnd"/>
            <w:r w:rsidRPr="00D475E7">
              <w:rPr>
                <w:rStyle w:val="s00"/>
                <w:b/>
              </w:rPr>
              <w:t xml:space="preserve">үрлі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«Өте жақсы»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 xml:space="preserve"> 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«Жақсы»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«Қанағаттанарлық»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«Қанағаттанарлықсыз»</w:t>
            </w:r>
          </w:p>
        </w:tc>
      </w:tr>
      <w:tr w:rsidR="00B939FA" w:rsidRPr="004531D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I 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Incomplete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аяқталмаған»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B939FA" w:rsidRPr="00F10175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P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0-60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«</w:t>
            </w:r>
            <w:r w:rsidRPr="00D475E7">
              <w:t>Сынақ</w:t>
            </w:r>
            <w:r w:rsidRPr="00D475E7">
              <w:rPr>
                <w:lang w:val="en-US"/>
              </w:rPr>
              <w:t>»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 xml:space="preserve"> PA)</w:t>
            </w:r>
          </w:p>
        </w:tc>
      </w:tr>
      <w:tr w:rsidR="00B939FA" w:rsidRPr="004531D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NP 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(No </w:t>
            </w:r>
            <w:r w:rsidRPr="00D475E7">
              <w:t>Р</w:t>
            </w:r>
            <w:r w:rsidRPr="00D475E7">
              <w:rPr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0-29</w:t>
            </w:r>
          </w:p>
          <w:p w:rsidR="00B939FA" w:rsidRPr="00D475E7" w:rsidRDefault="00B939FA" w:rsidP="001A7765">
            <w:pPr>
              <w:pStyle w:val="2"/>
            </w:pPr>
            <w:r w:rsidRPr="00D475E7"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«Сынақтан өтпеді»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B939FA" w:rsidRPr="004531D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W 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Withdrawal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 xml:space="preserve">әннен бас </w:t>
            </w:r>
            <w:proofErr w:type="spellStart"/>
            <w:r w:rsidRPr="00D475E7">
              <w:t>тарту</w:t>
            </w:r>
            <w:proofErr w:type="spellEnd"/>
            <w:r w:rsidRPr="00D475E7">
              <w:t>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 xml:space="preserve"> GPA)</w:t>
            </w:r>
          </w:p>
        </w:tc>
      </w:tr>
      <w:tr w:rsidR="00B939FA" w:rsidRPr="00F10175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spacing w:val="-6"/>
                <w:lang w:val="en-US"/>
              </w:rPr>
            </w:pPr>
            <w:r w:rsidRPr="00D475E7">
              <w:rPr>
                <w:spacing w:val="-6"/>
                <w:lang w:val="en-US"/>
              </w:rPr>
              <w:t xml:space="preserve">AW 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spacing w:val="-6"/>
                <w:lang w:val="en-US"/>
              </w:rPr>
              <w:lastRenderedPageBreak/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102435" w:rsidRDefault="00B939FA" w:rsidP="001A7765">
            <w:pPr>
              <w:pStyle w:val="2"/>
              <w:rPr>
                <w:spacing w:val="-6"/>
                <w:lang w:val="en-US"/>
              </w:rPr>
            </w:pPr>
            <w:r w:rsidRPr="00102435">
              <w:rPr>
                <w:spacing w:val="-6"/>
                <w:lang w:val="en-US"/>
              </w:rPr>
              <w:t>«</w:t>
            </w:r>
            <w:r w:rsidRPr="00D475E7">
              <w:rPr>
                <w:spacing w:val="-6"/>
              </w:rPr>
              <w:t>Академиялық</w:t>
            </w:r>
            <w:r w:rsidRPr="00102435">
              <w:rPr>
                <w:spacing w:val="-6"/>
                <w:lang w:val="en-US"/>
              </w:rPr>
              <w:t xml:space="preserve"> </w:t>
            </w:r>
            <w:proofErr w:type="spellStart"/>
            <w:r w:rsidRPr="00D475E7">
              <w:rPr>
                <w:spacing w:val="-6"/>
              </w:rPr>
              <w:t>себептермен</w:t>
            </w:r>
            <w:proofErr w:type="spellEnd"/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пәннен</w:t>
            </w:r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lastRenderedPageBreak/>
              <w:t>шығарылуы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>)</w:t>
            </w:r>
          </w:p>
        </w:tc>
      </w:tr>
      <w:tr w:rsidR="00B939FA" w:rsidRPr="004531D1" w:rsidTr="001A7765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lastRenderedPageBreak/>
              <w:t xml:space="preserve">AU 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Audit</w:t>
            </w:r>
            <w:r w:rsidRPr="00D475E7"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тыңдалды»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</w:tbl>
    <w:p w:rsidR="00B939FA" w:rsidRDefault="00B939FA" w:rsidP="00B939FA">
      <w:pPr>
        <w:rPr>
          <w:lang w:val="kk-KZ"/>
        </w:rPr>
      </w:pPr>
    </w:p>
    <w:p w:rsidR="00B939FA" w:rsidRPr="009F6DBF" w:rsidRDefault="00B939FA" w:rsidP="00B939FA">
      <w:pPr>
        <w:rPr>
          <w:bCs/>
          <w:i/>
          <w:iCs/>
          <w:lang w:val="kk-KZ"/>
        </w:rPr>
      </w:pPr>
      <w:r w:rsidRPr="009F6DBF">
        <w:rPr>
          <w:i/>
          <w:lang w:val="kk-KZ"/>
        </w:rPr>
        <w:t>Кафедра мәжілісінде қарастырылды</w:t>
      </w:r>
      <w:r w:rsidRPr="009F6DBF">
        <w:rPr>
          <w:bCs/>
          <w:i/>
          <w:iCs/>
          <w:lang w:val="kk-KZ"/>
        </w:rPr>
        <w:t xml:space="preserve"> </w:t>
      </w:r>
    </w:p>
    <w:p w:rsidR="00B939FA" w:rsidRDefault="00B939FA" w:rsidP="00B939FA">
      <w:pPr>
        <w:autoSpaceDE w:val="0"/>
        <w:rPr>
          <w:i/>
          <w:lang w:val="kk-KZ"/>
        </w:rPr>
      </w:pPr>
      <w:r w:rsidRPr="009F6DBF">
        <w:rPr>
          <w:i/>
          <w:lang w:val="kk-KZ"/>
        </w:rPr>
        <w:t xml:space="preserve">№ </w:t>
      </w:r>
      <w:r>
        <w:rPr>
          <w:i/>
          <w:lang w:val="kk-KZ"/>
        </w:rPr>
        <w:t>1</w:t>
      </w:r>
      <w:r w:rsidRPr="009F6DBF">
        <w:rPr>
          <w:i/>
          <w:lang w:val="kk-KZ"/>
        </w:rPr>
        <w:t xml:space="preserve">  хаттама «_</w:t>
      </w:r>
      <w:r>
        <w:rPr>
          <w:i/>
          <w:lang w:val="kk-KZ"/>
        </w:rPr>
        <w:t>28</w:t>
      </w:r>
      <w:r w:rsidRPr="009F6DBF">
        <w:rPr>
          <w:i/>
          <w:lang w:val="kk-KZ"/>
        </w:rPr>
        <w:t xml:space="preserve">___» </w:t>
      </w:r>
      <w:r>
        <w:rPr>
          <w:i/>
          <w:lang w:val="kk-KZ"/>
        </w:rPr>
        <w:t>тамыз</w:t>
      </w:r>
      <w:r w:rsidRPr="009F6DBF">
        <w:rPr>
          <w:i/>
          <w:lang w:val="kk-KZ"/>
        </w:rPr>
        <w:t xml:space="preserve">  201</w:t>
      </w:r>
      <w:r>
        <w:rPr>
          <w:i/>
          <w:lang w:val="kk-KZ"/>
        </w:rPr>
        <w:t>3</w:t>
      </w:r>
      <w:r w:rsidRPr="009F6DBF">
        <w:rPr>
          <w:i/>
          <w:lang w:val="kk-KZ"/>
        </w:rPr>
        <w:t xml:space="preserve"> ж</w:t>
      </w:r>
      <w:r>
        <w:rPr>
          <w:i/>
          <w:lang w:val="kk-KZ"/>
        </w:rPr>
        <w:t>.</w:t>
      </w:r>
    </w:p>
    <w:p w:rsidR="00B939FA" w:rsidRPr="009F6DBF" w:rsidRDefault="00B939FA" w:rsidP="00B939FA">
      <w:pPr>
        <w:autoSpaceDE w:val="0"/>
        <w:rPr>
          <w:b/>
          <w:lang w:val="kk-KZ"/>
        </w:rPr>
      </w:pPr>
    </w:p>
    <w:p w:rsidR="00B939FA" w:rsidRPr="009F6DBF" w:rsidRDefault="00B939FA" w:rsidP="00B939FA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 xml:space="preserve">Кафедра меңгерушісі                                                </w:t>
      </w:r>
    </w:p>
    <w:p w:rsidR="00B939FA" w:rsidRPr="009F6DBF" w:rsidRDefault="00B939FA" w:rsidP="00B939FA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ф.ғ.</w:t>
      </w:r>
      <w:r>
        <w:rPr>
          <w:b/>
          <w:lang w:val="kk-KZ"/>
        </w:rPr>
        <w:t>к</w:t>
      </w:r>
      <w:r w:rsidRPr="009F6DBF">
        <w:rPr>
          <w:b/>
          <w:lang w:val="kk-KZ"/>
        </w:rPr>
        <w:t xml:space="preserve">., </w:t>
      </w:r>
      <w:r>
        <w:rPr>
          <w:b/>
          <w:lang w:val="kk-KZ"/>
        </w:rPr>
        <w:t>доцент</w:t>
      </w:r>
      <w:r w:rsidRPr="009F6DBF">
        <w:rPr>
          <w:b/>
          <w:lang w:val="kk-KZ"/>
        </w:rPr>
        <w:t xml:space="preserve">. </w:t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>
        <w:rPr>
          <w:b/>
          <w:lang w:val="kk-KZ"/>
        </w:rPr>
        <w:t xml:space="preserve">Х.А. Қарабаева </w:t>
      </w:r>
    </w:p>
    <w:p w:rsidR="00B939FA" w:rsidRPr="009F6DBF" w:rsidRDefault="00B939FA" w:rsidP="00B939FA">
      <w:pPr>
        <w:autoSpaceDE w:val="0"/>
        <w:rPr>
          <w:b/>
          <w:lang w:val="kk-KZ"/>
        </w:rPr>
      </w:pPr>
    </w:p>
    <w:p w:rsidR="00B939FA" w:rsidRPr="009F6DBF" w:rsidRDefault="00B939FA" w:rsidP="00B939FA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Оқытушы                                                                            Н.Ж.</w:t>
      </w:r>
      <w:r>
        <w:rPr>
          <w:b/>
          <w:lang w:val="kk-KZ"/>
        </w:rPr>
        <w:t xml:space="preserve"> </w:t>
      </w:r>
      <w:r w:rsidRPr="009F6DBF">
        <w:rPr>
          <w:b/>
          <w:lang w:val="kk-KZ"/>
        </w:rPr>
        <w:t xml:space="preserve">Егізбаева </w:t>
      </w:r>
    </w:p>
    <w:p w:rsidR="00B939FA" w:rsidRPr="00102435" w:rsidRDefault="00B939FA" w:rsidP="00B939FA">
      <w:pPr>
        <w:pStyle w:val="a3"/>
        <w:tabs>
          <w:tab w:val="left" w:pos="900"/>
        </w:tabs>
        <w:jc w:val="center"/>
        <w:rPr>
          <w:b/>
          <w:sz w:val="24"/>
          <w:szCs w:val="24"/>
          <w:lang w:val="kk-KZ"/>
        </w:rPr>
      </w:pPr>
    </w:p>
    <w:p w:rsidR="00B939FA" w:rsidRPr="00102435" w:rsidRDefault="00B939FA" w:rsidP="00B939FA">
      <w:pPr>
        <w:widowControl w:val="0"/>
        <w:ind w:firstLine="709"/>
        <w:jc w:val="both"/>
        <w:rPr>
          <w:bCs/>
          <w:lang w:val="kk-KZ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441CF" w:rsidRPr="00B939FA" w:rsidRDefault="00B441CF">
      <w:pPr>
        <w:rPr>
          <w:lang w:val="uk-UA"/>
        </w:rPr>
      </w:pPr>
    </w:p>
    <w:sectPr w:rsidR="00B441CF" w:rsidRPr="00B939FA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FA0"/>
    <w:multiLevelType w:val="hybridMultilevel"/>
    <w:tmpl w:val="D6E2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CB6"/>
    <w:multiLevelType w:val="hybridMultilevel"/>
    <w:tmpl w:val="D1F4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674B"/>
    <w:multiLevelType w:val="hybridMultilevel"/>
    <w:tmpl w:val="E046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3583B50"/>
    <w:multiLevelType w:val="hybridMultilevel"/>
    <w:tmpl w:val="162CD55E"/>
    <w:lvl w:ilvl="0" w:tplc="49968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568D9"/>
    <w:multiLevelType w:val="hybridMultilevel"/>
    <w:tmpl w:val="0EF0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82A3B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30D6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D1D83"/>
    <w:multiLevelType w:val="hybridMultilevel"/>
    <w:tmpl w:val="37AC1E34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A7F52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0758D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E5C11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90489"/>
    <w:multiLevelType w:val="hybridMultilevel"/>
    <w:tmpl w:val="C9AA0C38"/>
    <w:lvl w:ilvl="0" w:tplc="B70E093E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6A91"/>
    <w:multiLevelType w:val="hybridMultilevel"/>
    <w:tmpl w:val="6E04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71465"/>
    <w:multiLevelType w:val="hybridMultilevel"/>
    <w:tmpl w:val="EA1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95DA0"/>
    <w:multiLevelType w:val="hybridMultilevel"/>
    <w:tmpl w:val="614A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45CBE"/>
    <w:multiLevelType w:val="hybridMultilevel"/>
    <w:tmpl w:val="C630CCF8"/>
    <w:lvl w:ilvl="0" w:tplc="F3E06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7502A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81DF8"/>
    <w:multiLevelType w:val="hybridMultilevel"/>
    <w:tmpl w:val="FBB4D0E6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0073DA"/>
    <w:multiLevelType w:val="hybridMultilevel"/>
    <w:tmpl w:val="37AC1E34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B07C2"/>
    <w:multiLevelType w:val="hybridMultilevel"/>
    <w:tmpl w:val="1BDE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61F17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3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5"/>
  </w:num>
  <w:num w:numId="12">
    <w:abstractNumId w:val="8"/>
  </w:num>
  <w:num w:numId="13">
    <w:abstractNumId w:val="16"/>
  </w:num>
  <w:num w:numId="14">
    <w:abstractNumId w:val="19"/>
  </w:num>
  <w:num w:numId="15">
    <w:abstractNumId w:val="21"/>
  </w:num>
  <w:num w:numId="16">
    <w:abstractNumId w:val="14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9FA"/>
    <w:rsid w:val="00001E01"/>
    <w:rsid w:val="00003DE2"/>
    <w:rsid w:val="00004493"/>
    <w:rsid w:val="0001086A"/>
    <w:rsid w:val="00012F39"/>
    <w:rsid w:val="00017ACA"/>
    <w:rsid w:val="000210DB"/>
    <w:rsid w:val="000228CE"/>
    <w:rsid w:val="00035324"/>
    <w:rsid w:val="00045F16"/>
    <w:rsid w:val="0004634E"/>
    <w:rsid w:val="00046420"/>
    <w:rsid w:val="00047CE8"/>
    <w:rsid w:val="00050EA6"/>
    <w:rsid w:val="000546C1"/>
    <w:rsid w:val="000605D3"/>
    <w:rsid w:val="000641DC"/>
    <w:rsid w:val="00065C22"/>
    <w:rsid w:val="000726FD"/>
    <w:rsid w:val="00073BF8"/>
    <w:rsid w:val="000812A0"/>
    <w:rsid w:val="000820D5"/>
    <w:rsid w:val="00083380"/>
    <w:rsid w:val="00087B21"/>
    <w:rsid w:val="0009532E"/>
    <w:rsid w:val="00096095"/>
    <w:rsid w:val="000A1E7C"/>
    <w:rsid w:val="000A41AC"/>
    <w:rsid w:val="000A46CD"/>
    <w:rsid w:val="000C094C"/>
    <w:rsid w:val="000C2B46"/>
    <w:rsid w:val="000D7EB4"/>
    <w:rsid w:val="000F411F"/>
    <w:rsid w:val="001021FD"/>
    <w:rsid w:val="00103950"/>
    <w:rsid w:val="0010401A"/>
    <w:rsid w:val="00105F38"/>
    <w:rsid w:val="00110F7E"/>
    <w:rsid w:val="00115D2B"/>
    <w:rsid w:val="00132677"/>
    <w:rsid w:val="00133B02"/>
    <w:rsid w:val="00140C0D"/>
    <w:rsid w:val="00142DF8"/>
    <w:rsid w:val="00147086"/>
    <w:rsid w:val="00147B65"/>
    <w:rsid w:val="00152707"/>
    <w:rsid w:val="001605C2"/>
    <w:rsid w:val="00160E14"/>
    <w:rsid w:val="00165760"/>
    <w:rsid w:val="001659DA"/>
    <w:rsid w:val="00172570"/>
    <w:rsid w:val="0018197C"/>
    <w:rsid w:val="00184904"/>
    <w:rsid w:val="00185646"/>
    <w:rsid w:val="0019348B"/>
    <w:rsid w:val="00193C5C"/>
    <w:rsid w:val="00194201"/>
    <w:rsid w:val="0019467D"/>
    <w:rsid w:val="001A136F"/>
    <w:rsid w:val="001B12C6"/>
    <w:rsid w:val="001B3F92"/>
    <w:rsid w:val="001B5208"/>
    <w:rsid w:val="001C49FC"/>
    <w:rsid w:val="001C5653"/>
    <w:rsid w:val="001C6547"/>
    <w:rsid w:val="001D0173"/>
    <w:rsid w:val="001E14B4"/>
    <w:rsid w:val="001E1866"/>
    <w:rsid w:val="001E3564"/>
    <w:rsid w:val="001E36AE"/>
    <w:rsid w:val="001E566F"/>
    <w:rsid w:val="001E7AFC"/>
    <w:rsid w:val="001F0428"/>
    <w:rsid w:val="001F12D4"/>
    <w:rsid w:val="001F2CE3"/>
    <w:rsid w:val="001F2E30"/>
    <w:rsid w:val="001F6960"/>
    <w:rsid w:val="001F7004"/>
    <w:rsid w:val="00202962"/>
    <w:rsid w:val="00205E5C"/>
    <w:rsid w:val="00207F46"/>
    <w:rsid w:val="00214B7A"/>
    <w:rsid w:val="00220D1B"/>
    <w:rsid w:val="00221177"/>
    <w:rsid w:val="00226B86"/>
    <w:rsid w:val="00226DDA"/>
    <w:rsid w:val="002313F4"/>
    <w:rsid w:val="00232276"/>
    <w:rsid w:val="00232379"/>
    <w:rsid w:val="002470D2"/>
    <w:rsid w:val="00251E42"/>
    <w:rsid w:val="00253D3B"/>
    <w:rsid w:val="0025601E"/>
    <w:rsid w:val="00262CAA"/>
    <w:rsid w:val="0026333F"/>
    <w:rsid w:val="0026389C"/>
    <w:rsid w:val="0027477E"/>
    <w:rsid w:val="00280334"/>
    <w:rsid w:val="00284588"/>
    <w:rsid w:val="002928E7"/>
    <w:rsid w:val="00294FB2"/>
    <w:rsid w:val="002A03FB"/>
    <w:rsid w:val="002A171A"/>
    <w:rsid w:val="002A6875"/>
    <w:rsid w:val="002A7F54"/>
    <w:rsid w:val="002B1089"/>
    <w:rsid w:val="002B735A"/>
    <w:rsid w:val="002C0C3C"/>
    <w:rsid w:val="002C1182"/>
    <w:rsid w:val="002C1C4E"/>
    <w:rsid w:val="002C7BDB"/>
    <w:rsid w:val="002D04AA"/>
    <w:rsid w:val="002D204C"/>
    <w:rsid w:val="002D286B"/>
    <w:rsid w:val="002D68C8"/>
    <w:rsid w:val="002D6F88"/>
    <w:rsid w:val="002D71B9"/>
    <w:rsid w:val="002E21C3"/>
    <w:rsid w:val="002E3C68"/>
    <w:rsid w:val="002E76CC"/>
    <w:rsid w:val="002F1D43"/>
    <w:rsid w:val="002F2359"/>
    <w:rsid w:val="002F281F"/>
    <w:rsid w:val="0030372E"/>
    <w:rsid w:val="0030691B"/>
    <w:rsid w:val="00307CA9"/>
    <w:rsid w:val="00312A7C"/>
    <w:rsid w:val="003140C9"/>
    <w:rsid w:val="003210B0"/>
    <w:rsid w:val="00321478"/>
    <w:rsid w:val="0032564C"/>
    <w:rsid w:val="00327736"/>
    <w:rsid w:val="00334E78"/>
    <w:rsid w:val="00347748"/>
    <w:rsid w:val="00354276"/>
    <w:rsid w:val="00356728"/>
    <w:rsid w:val="003707A1"/>
    <w:rsid w:val="00373399"/>
    <w:rsid w:val="00377177"/>
    <w:rsid w:val="00377FEA"/>
    <w:rsid w:val="00387CDD"/>
    <w:rsid w:val="00397507"/>
    <w:rsid w:val="003A538B"/>
    <w:rsid w:val="003B3446"/>
    <w:rsid w:val="003B5A26"/>
    <w:rsid w:val="003B6647"/>
    <w:rsid w:val="003C067E"/>
    <w:rsid w:val="003C645B"/>
    <w:rsid w:val="003D28A9"/>
    <w:rsid w:val="003E76E3"/>
    <w:rsid w:val="003E7C04"/>
    <w:rsid w:val="003F0B22"/>
    <w:rsid w:val="004026E5"/>
    <w:rsid w:val="004031E5"/>
    <w:rsid w:val="00404F50"/>
    <w:rsid w:val="00411EBD"/>
    <w:rsid w:val="0041303B"/>
    <w:rsid w:val="004146C7"/>
    <w:rsid w:val="004152C9"/>
    <w:rsid w:val="004158C9"/>
    <w:rsid w:val="0042015A"/>
    <w:rsid w:val="00426CE6"/>
    <w:rsid w:val="004452F4"/>
    <w:rsid w:val="0045123C"/>
    <w:rsid w:val="00452081"/>
    <w:rsid w:val="00460524"/>
    <w:rsid w:val="00460701"/>
    <w:rsid w:val="0046185B"/>
    <w:rsid w:val="00461CC8"/>
    <w:rsid w:val="004635CE"/>
    <w:rsid w:val="004647F8"/>
    <w:rsid w:val="00467336"/>
    <w:rsid w:val="00473B51"/>
    <w:rsid w:val="00475C3F"/>
    <w:rsid w:val="00480EFC"/>
    <w:rsid w:val="00483479"/>
    <w:rsid w:val="00484AC9"/>
    <w:rsid w:val="00484B6A"/>
    <w:rsid w:val="004A17E3"/>
    <w:rsid w:val="004A18D2"/>
    <w:rsid w:val="004A363D"/>
    <w:rsid w:val="004A4157"/>
    <w:rsid w:val="004A4BA4"/>
    <w:rsid w:val="004B17EE"/>
    <w:rsid w:val="004C1236"/>
    <w:rsid w:val="004C6A3C"/>
    <w:rsid w:val="004D4074"/>
    <w:rsid w:val="004D5893"/>
    <w:rsid w:val="004D70C0"/>
    <w:rsid w:val="004F0F79"/>
    <w:rsid w:val="004F6D13"/>
    <w:rsid w:val="004F7861"/>
    <w:rsid w:val="005024BE"/>
    <w:rsid w:val="00507C8D"/>
    <w:rsid w:val="00520E65"/>
    <w:rsid w:val="0052678A"/>
    <w:rsid w:val="00535671"/>
    <w:rsid w:val="005372D0"/>
    <w:rsid w:val="00537D9A"/>
    <w:rsid w:val="0054219E"/>
    <w:rsid w:val="00552150"/>
    <w:rsid w:val="005531A7"/>
    <w:rsid w:val="00553260"/>
    <w:rsid w:val="0055766D"/>
    <w:rsid w:val="005619A3"/>
    <w:rsid w:val="005656CE"/>
    <w:rsid w:val="00566400"/>
    <w:rsid w:val="00566DED"/>
    <w:rsid w:val="005673EE"/>
    <w:rsid w:val="00572873"/>
    <w:rsid w:val="00572F79"/>
    <w:rsid w:val="00574D58"/>
    <w:rsid w:val="00582E5D"/>
    <w:rsid w:val="00584392"/>
    <w:rsid w:val="00591AD9"/>
    <w:rsid w:val="00596E25"/>
    <w:rsid w:val="005A0EEC"/>
    <w:rsid w:val="005A7AF6"/>
    <w:rsid w:val="005B259B"/>
    <w:rsid w:val="005C002A"/>
    <w:rsid w:val="005C27B6"/>
    <w:rsid w:val="005C5F81"/>
    <w:rsid w:val="005C64A7"/>
    <w:rsid w:val="005C6DDF"/>
    <w:rsid w:val="005C79DA"/>
    <w:rsid w:val="005D1456"/>
    <w:rsid w:val="005D4520"/>
    <w:rsid w:val="005E02EC"/>
    <w:rsid w:val="005E1460"/>
    <w:rsid w:val="005E2655"/>
    <w:rsid w:val="005E546E"/>
    <w:rsid w:val="005E56AB"/>
    <w:rsid w:val="005E7D53"/>
    <w:rsid w:val="005F6E4E"/>
    <w:rsid w:val="00601EC1"/>
    <w:rsid w:val="00605DEC"/>
    <w:rsid w:val="00611421"/>
    <w:rsid w:val="0061184E"/>
    <w:rsid w:val="006168FE"/>
    <w:rsid w:val="00620869"/>
    <w:rsid w:val="00623F15"/>
    <w:rsid w:val="006277C1"/>
    <w:rsid w:val="00630F65"/>
    <w:rsid w:val="00631FC3"/>
    <w:rsid w:val="006338B7"/>
    <w:rsid w:val="00636090"/>
    <w:rsid w:val="006364B7"/>
    <w:rsid w:val="006366E9"/>
    <w:rsid w:val="00637D0D"/>
    <w:rsid w:val="006447FF"/>
    <w:rsid w:val="00644B90"/>
    <w:rsid w:val="00644C1A"/>
    <w:rsid w:val="006506AE"/>
    <w:rsid w:val="006600EA"/>
    <w:rsid w:val="006705F2"/>
    <w:rsid w:val="006750B5"/>
    <w:rsid w:val="00682B47"/>
    <w:rsid w:val="00683983"/>
    <w:rsid w:val="00684661"/>
    <w:rsid w:val="00686187"/>
    <w:rsid w:val="00693042"/>
    <w:rsid w:val="00695063"/>
    <w:rsid w:val="0069710A"/>
    <w:rsid w:val="006A0616"/>
    <w:rsid w:val="006A3628"/>
    <w:rsid w:val="006A41FF"/>
    <w:rsid w:val="006B2F4C"/>
    <w:rsid w:val="006B7BE8"/>
    <w:rsid w:val="006C2744"/>
    <w:rsid w:val="006C4457"/>
    <w:rsid w:val="006C7251"/>
    <w:rsid w:val="006D770B"/>
    <w:rsid w:val="006E6E9E"/>
    <w:rsid w:val="006E6F28"/>
    <w:rsid w:val="006F3951"/>
    <w:rsid w:val="006F615A"/>
    <w:rsid w:val="0070032C"/>
    <w:rsid w:val="00700516"/>
    <w:rsid w:val="007014E6"/>
    <w:rsid w:val="00702219"/>
    <w:rsid w:val="00704B9D"/>
    <w:rsid w:val="00706EB7"/>
    <w:rsid w:val="00710F06"/>
    <w:rsid w:val="007231EE"/>
    <w:rsid w:val="00735DA9"/>
    <w:rsid w:val="0073785A"/>
    <w:rsid w:val="00743932"/>
    <w:rsid w:val="00765790"/>
    <w:rsid w:val="00765F9F"/>
    <w:rsid w:val="00771089"/>
    <w:rsid w:val="00771738"/>
    <w:rsid w:val="00782CF6"/>
    <w:rsid w:val="00785555"/>
    <w:rsid w:val="00787240"/>
    <w:rsid w:val="00790E6A"/>
    <w:rsid w:val="007A10AA"/>
    <w:rsid w:val="007B1FE8"/>
    <w:rsid w:val="007B72F1"/>
    <w:rsid w:val="007B74F5"/>
    <w:rsid w:val="007C63C1"/>
    <w:rsid w:val="007D08DD"/>
    <w:rsid w:val="007D0933"/>
    <w:rsid w:val="007D5CA2"/>
    <w:rsid w:val="00802232"/>
    <w:rsid w:val="00805884"/>
    <w:rsid w:val="00806DA1"/>
    <w:rsid w:val="00812F6C"/>
    <w:rsid w:val="00814239"/>
    <w:rsid w:val="008211E0"/>
    <w:rsid w:val="00821E06"/>
    <w:rsid w:val="0082646F"/>
    <w:rsid w:val="008406FA"/>
    <w:rsid w:val="008470A9"/>
    <w:rsid w:val="008551DE"/>
    <w:rsid w:val="00860EA9"/>
    <w:rsid w:val="00861DF3"/>
    <w:rsid w:val="008665A1"/>
    <w:rsid w:val="00866746"/>
    <w:rsid w:val="00871B66"/>
    <w:rsid w:val="00874CF1"/>
    <w:rsid w:val="0087654B"/>
    <w:rsid w:val="00881F7D"/>
    <w:rsid w:val="00886084"/>
    <w:rsid w:val="00891008"/>
    <w:rsid w:val="0089594A"/>
    <w:rsid w:val="008B1971"/>
    <w:rsid w:val="008B3CB9"/>
    <w:rsid w:val="008B4D42"/>
    <w:rsid w:val="008B64E9"/>
    <w:rsid w:val="008C4E46"/>
    <w:rsid w:val="008E012E"/>
    <w:rsid w:val="008E6A1C"/>
    <w:rsid w:val="008F02D8"/>
    <w:rsid w:val="00901D0B"/>
    <w:rsid w:val="00902088"/>
    <w:rsid w:val="009064C0"/>
    <w:rsid w:val="00910EB8"/>
    <w:rsid w:val="00912E11"/>
    <w:rsid w:val="00913712"/>
    <w:rsid w:val="0091442E"/>
    <w:rsid w:val="009213A8"/>
    <w:rsid w:val="00921708"/>
    <w:rsid w:val="0092702B"/>
    <w:rsid w:val="009275C5"/>
    <w:rsid w:val="00932495"/>
    <w:rsid w:val="00937762"/>
    <w:rsid w:val="00943A52"/>
    <w:rsid w:val="00950F54"/>
    <w:rsid w:val="0095176E"/>
    <w:rsid w:val="00954DB6"/>
    <w:rsid w:val="009566BD"/>
    <w:rsid w:val="00956A00"/>
    <w:rsid w:val="00960B14"/>
    <w:rsid w:val="009803B9"/>
    <w:rsid w:val="00980EEB"/>
    <w:rsid w:val="00985D14"/>
    <w:rsid w:val="00990070"/>
    <w:rsid w:val="00991DDF"/>
    <w:rsid w:val="00997A38"/>
    <w:rsid w:val="009A0816"/>
    <w:rsid w:val="009B2009"/>
    <w:rsid w:val="009B2B79"/>
    <w:rsid w:val="009B2DAD"/>
    <w:rsid w:val="009B4378"/>
    <w:rsid w:val="009C1DA7"/>
    <w:rsid w:val="009D0044"/>
    <w:rsid w:val="009D0278"/>
    <w:rsid w:val="009D762A"/>
    <w:rsid w:val="009F3D1B"/>
    <w:rsid w:val="009F7718"/>
    <w:rsid w:val="00A04039"/>
    <w:rsid w:val="00A05ECF"/>
    <w:rsid w:val="00A0778E"/>
    <w:rsid w:val="00A10C6C"/>
    <w:rsid w:val="00A10CAC"/>
    <w:rsid w:val="00A12C26"/>
    <w:rsid w:val="00A13808"/>
    <w:rsid w:val="00A15403"/>
    <w:rsid w:val="00A16FCE"/>
    <w:rsid w:val="00A20756"/>
    <w:rsid w:val="00A21813"/>
    <w:rsid w:val="00A24BF7"/>
    <w:rsid w:val="00A32CBC"/>
    <w:rsid w:val="00A34927"/>
    <w:rsid w:val="00A37544"/>
    <w:rsid w:val="00A43F9E"/>
    <w:rsid w:val="00A4490A"/>
    <w:rsid w:val="00A559E4"/>
    <w:rsid w:val="00A562C3"/>
    <w:rsid w:val="00A60344"/>
    <w:rsid w:val="00A66A9A"/>
    <w:rsid w:val="00A70922"/>
    <w:rsid w:val="00A811FA"/>
    <w:rsid w:val="00A82B5F"/>
    <w:rsid w:val="00A90CA7"/>
    <w:rsid w:val="00A93575"/>
    <w:rsid w:val="00A93B73"/>
    <w:rsid w:val="00A949F2"/>
    <w:rsid w:val="00AB3314"/>
    <w:rsid w:val="00AC008C"/>
    <w:rsid w:val="00AC09AA"/>
    <w:rsid w:val="00AC0A5C"/>
    <w:rsid w:val="00AC27F9"/>
    <w:rsid w:val="00AC3D55"/>
    <w:rsid w:val="00AC6F24"/>
    <w:rsid w:val="00AC7F22"/>
    <w:rsid w:val="00AD003C"/>
    <w:rsid w:val="00AD0EA8"/>
    <w:rsid w:val="00AD5022"/>
    <w:rsid w:val="00AE36F5"/>
    <w:rsid w:val="00AE5A42"/>
    <w:rsid w:val="00AF3F03"/>
    <w:rsid w:val="00AF6A5A"/>
    <w:rsid w:val="00AF7B10"/>
    <w:rsid w:val="00B03F3E"/>
    <w:rsid w:val="00B1006D"/>
    <w:rsid w:val="00B10B6F"/>
    <w:rsid w:val="00B14CF5"/>
    <w:rsid w:val="00B20B6A"/>
    <w:rsid w:val="00B245B2"/>
    <w:rsid w:val="00B333EB"/>
    <w:rsid w:val="00B34387"/>
    <w:rsid w:val="00B367E6"/>
    <w:rsid w:val="00B432FD"/>
    <w:rsid w:val="00B4364F"/>
    <w:rsid w:val="00B441CF"/>
    <w:rsid w:val="00B47B94"/>
    <w:rsid w:val="00B5236A"/>
    <w:rsid w:val="00B53552"/>
    <w:rsid w:val="00B551CB"/>
    <w:rsid w:val="00B551E1"/>
    <w:rsid w:val="00B5662D"/>
    <w:rsid w:val="00B72990"/>
    <w:rsid w:val="00B736A8"/>
    <w:rsid w:val="00B73E8B"/>
    <w:rsid w:val="00B76822"/>
    <w:rsid w:val="00B824D8"/>
    <w:rsid w:val="00B90A91"/>
    <w:rsid w:val="00B92294"/>
    <w:rsid w:val="00B939FA"/>
    <w:rsid w:val="00BA4A81"/>
    <w:rsid w:val="00BB1FEE"/>
    <w:rsid w:val="00BB3C21"/>
    <w:rsid w:val="00BC012B"/>
    <w:rsid w:val="00BC16EB"/>
    <w:rsid w:val="00BC279F"/>
    <w:rsid w:val="00BD1C1D"/>
    <w:rsid w:val="00BD6E20"/>
    <w:rsid w:val="00BE3AA5"/>
    <w:rsid w:val="00BF686E"/>
    <w:rsid w:val="00BF7A82"/>
    <w:rsid w:val="00C000DF"/>
    <w:rsid w:val="00C02A2C"/>
    <w:rsid w:val="00C03E10"/>
    <w:rsid w:val="00C05EDF"/>
    <w:rsid w:val="00C0664C"/>
    <w:rsid w:val="00C12B5A"/>
    <w:rsid w:val="00C21F7F"/>
    <w:rsid w:val="00C52138"/>
    <w:rsid w:val="00C52975"/>
    <w:rsid w:val="00C55981"/>
    <w:rsid w:val="00C679EC"/>
    <w:rsid w:val="00C72087"/>
    <w:rsid w:val="00C751A3"/>
    <w:rsid w:val="00C76C46"/>
    <w:rsid w:val="00C82FA4"/>
    <w:rsid w:val="00C83D24"/>
    <w:rsid w:val="00C905CB"/>
    <w:rsid w:val="00C90F0C"/>
    <w:rsid w:val="00C95A9D"/>
    <w:rsid w:val="00C972ED"/>
    <w:rsid w:val="00CA0B69"/>
    <w:rsid w:val="00CA6499"/>
    <w:rsid w:val="00CA7D84"/>
    <w:rsid w:val="00CB0663"/>
    <w:rsid w:val="00CB0BE1"/>
    <w:rsid w:val="00CB15AD"/>
    <w:rsid w:val="00CC0AFC"/>
    <w:rsid w:val="00CC1AAA"/>
    <w:rsid w:val="00CD0F1B"/>
    <w:rsid w:val="00CD4426"/>
    <w:rsid w:val="00CD6AF1"/>
    <w:rsid w:val="00CE3404"/>
    <w:rsid w:val="00CF4746"/>
    <w:rsid w:val="00CF47AB"/>
    <w:rsid w:val="00CF6DCD"/>
    <w:rsid w:val="00D00B84"/>
    <w:rsid w:val="00D0683A"/>
    <w:rsid w:val="00D2074F"/>
    <w:rsid w:val="00D33E71"/>
    <w:rsid w:val="00D402A1"/>
    <w:rsid w:val="00D4075F"/>
    <w:rsid w:val="00D55ED8"/>
    <w:rsid w:val="00D575E7"/>
    <w:rsid w:val="00D621A2"/>
    <w:rsid w:val="00D63B7A"/>
    <w:rsid w:val="00D66735"/>
    <w:rsid w:val="00D73A29"/>
    <w:rsid w:val="00D76BB3"/>
    <w:rsid w:val="00D801F4"/>
    <w:rsid w:val="00D80B51"/>
    <w:rsid w:val="00D84AB2"/>
    <w:rsid w:val="00D9722A"/>
    <w:rsid w:val="00DA0482"/>
    <w:rsid w:val="00DA1822"/>
    <w:rsid w:val="00DA1D2B"/>
    <w:rsid w:val="00DA4295"/>
    <w:rsid w:val="00DA4E14"/>
    <w:rsid w:val="00DA5936"/>
    <w:rsid w:val="00DC2B7C"/>
    <w:rsid w:val="00DC4100"/>
    <w:rsid w:val="00DD61DC"/>
    <w:rsid w:val="00DD6613"/>
    <w:rsid w:val="00DD72FF"/>
    <w:rsid w:val="00DF0276"/>
    <w:rsid w:val="00DF4AA9"/>
    <w:rsid w:val="00E06C89"/>
    <w:rsid w:val="00E1084D"/>
    <w:rsid w:val="00E14783"/>
    <w:rsid w:val="00E22F23"/>
    <w:rsid w:val="00E266EA"/>
    <w:rsid w:val="00E32482"/>
    <w:rsid w:val="00E36EA4"/>
    <w:rsid w:val="00E37FD0"/>
    <w:rsid w:val="00E45EA0"/>
    <w:rsid w:val="00E47A38"/>
    <w:rsid w:val="00E50834"/>
    <w:rsid w:val="00E536E2"/>
    <w:rsid w:val="00E545FD"/>
    <w:rsid w:val="00E6486B"/>
    <w:rsid w:val="00E65152"/>
    <w:rsid w:val="00E77373"/>
    <w:rsid w:val="00E802E3"/>
    <w:rsid w:val="00E80F4B"/>
    <w:rsid w:val="00E878B8"/>
    <w:rsid w:val="00E906E5"/>
    <w:rsid w:val="00E91512"/>
    <w:rsid w:val="00E96D10"/>
    <w:rsid w:val="00EA51EF"/>
    <w:rsid w:val="00EA57F6"/>
    <w:rsid w:val="00EB6C01"/>
    <w:rsid w:val="00ED3585"/>
    <w:rsid w:val="00ED5BD3"/>
    <w:rsid w:val="00EE1796"/>
    <w:rsid w:val="00EE3EF7"/>
    <w:rsid w:val="00EF30F5"/>
    <w:rsid w:val="00EF3F1C"/>
    <w:rsid w:val="00EF6726"/>
    <w:rsid w:val="00F10175"/>
    <w:rsid w:val="00F17B90"/>
    <w:rsid w:val="00F24CE0"/>
    <w:rsid w:val="00F318FB"/>
    <w:rsid w:val="00F45930"/>
    <w:rsid w:val="00F50CF0"/>
    <w:rsid w:val="00F51452"/>
    <w:rsid w:val="00F63905"/>
    <w:rsid w:val="00F66513"/>
    <w:rsid w:val="00F80DB4"/>
    <w:rsid w:val="00F872E4"/>
    <w:rsid w:val="00F94581"/>
    <w:rsid w:val="00FA15E6"/>
    <w:rsid w:val="00FA5BEE"/>
    <w:rsid w:val="00FA711A"/>
    <w:rsid w:val="00FA7F9D"/>
    <w:rsid w:val="00FB04C2"/>
    <w:rsid w:val="00FB1457"/>
    <w:rsid w:val="00FB5F98"/>
    <w:rsid w:val="00FC0EBF"/>
    <w:rsid w:val="00FC0ECF"/>
    <w:rsid w:val="00FC30D1"/>
    <w:rsid w:val="00FD3861"/>
    <w:rsid w:val="00FD494B"/>
    <w:rsid w:val="00FE6FD4"/>
    <w:rsid w:val="00FE7DC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9F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9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939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 Indent"/>
    <w:basedOn w:val="a"/>
    <w:link w:val="a4"/>
    <w:rsid w:val="00B939F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93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B939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B939FA"/>
    <w:pPr>
      <w:autoSpaceDE w:val="0"/>
      <w:autoSpaceDN w:val="0"/>
      <w:adjustRightInd w:val="0"/>
    </w:pPr>
  </w:style>
  <w:style w:type="paragraph" w:styleId="a5">
    <w:name w:val="Body Text"/>
    <w:basedOn w:val="a"/>
    <w:link w:val="a6"/>
    <w:uiPriority w:val="99"/>
    <w:semiHidden/>
    <w:unhideWhenUsed/>
    <w:rsid w:val="00B939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9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39F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939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939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1923</Words>
  <Characters>10966</Characters>
  <Application>Microsoft Office Word</Application>
  <DocSecurity>0</DocSecurity>
  <Lines>91</Lines>
  <Paragraphs>25</Paragraphs>
  <ScaleCrop>false</ScaleCrop>
  <Company>Microsoft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2014-01-02T08:31:00Z</dcterms:created>
  <dcterms:modified xsi:type="dcterms:W3CDTF">2014-01-19T16:48:00Z</dcterms:modified>
</cp:coreProperties>
</file>